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BE0A0" w14:textId="5F1FAC19" w:rsidR="00A94C1D" w:rsidRPr="004F6180" w:rsidRDefault="00A94C1D" w:rsidP="000B0167">
      <w:pPr>
        <w:spacing w:after="240" w:line="360" w:lineRule="auto"/>
        <w:rPr>
          <w:rFonts w:ascii="Arial" w:hAnsi="Arial" w:cs="Arial"/>
          <w:sz w:val="24"/>
          <w:szCs w:val="24"/>
        </w:rPr>
      </w:pPr>
      <w:r w:rsidRPr="004F6180">
        <w:rPr>
          <w:rFonts w:ascii="Arial" w:eastAsia="Arial" w:hAnsi="Arial" w:cs="Arial"/>
          <w:sz w:val="24"/>
          <w:szCs w:val="24"/>
        </w:rPr>
        <w:t>An den Betriebsrat der Arbeitgeber AG</w:t>
      </w:r>
    </w:p>
    <w:p w14:paraId="4749FD04" w14:textId="4F552033" w:rsidR="00A94C1D" w:rsidRPr="004F6180" w:rsidRDefault="00A94C1D" w:rsidP="000B0167">
      <w:pPr>
        <w:spacing w:after="240" w:line="360" w:lineRule="auto"/>
        <w:rPr>
          <w:rFonts w:ascii="Arial" w:eastAsia="Arial" w:hAnsi="Arial" w:cs="Arial"/>
          <w:b/>
          <w:bCs/>
          <w:sz w:val="24"/>
          <w:szCs w:val="24"/>
        </w:rPr>
      </w:pPr>
      <w:r w:rsidRPr="004F6180">
        <w:rPr>
          <w:rFonts w:ascii="Arial" w:eastAsia="Arial" w:hAnsi="Arial" w:cs="Arial"/>
          <w:b/>
          <w:bCs/>
          <w:sz w:val="24"/>
          <w:szCs w:val="24"/>
        </w:rPr>
        <w:t>Sitzung des Personalausschusses am</w:t>
      </w:r>
      <w:r w:rsidR="000B0167" w:rsidRPr="004F6180">
        <w:rPr>
          <w:rFonts w:ascii="Arial" w:eastAsia="Arial" w:hAnsi="Arial" w:cs="Arial"/>
          <w:b/>
          <w:bCs/>
          <w:sz w:val="24"/>
          <w:szCs w:val="24"/>
        </w:rPr>
        <w:t xml:space="preserve"> __________________</w:t>
      </w:r>
      <w:r w:rsidRPr="004F6180">
        <w:rPr>
          <w:rFonts w:ascii="Arial" w:eastAsia="Arial" w:hAnsi="Arial" w:cs="Arial"/>
          <w:b/>
          <w:bCs/>
          <w:sz w:val="24"/>
          <w:szCs w:val="24"/>
        </w:rPr>
        <w:t>, beratende Teilnahme der SBV gem. § 178 Abs. 4 SGB IX</w:t>
      </w:r>
    </w:p>
    <w:p w14:paraId="164C0351" w14:textId="2FDFEB4B" w:rsidR="00A94C1D" w:rsidRPr="004F6180" w:rsidRDefault="00A94C1D" w:rsidP="000B0167">
      <w:pPr>
        <w:spacing w:after="240" w:line="360" w:lineRule="auto"/>
        <w:rPr>
          <w:rFonts w:ascii="Arial" w:eastAsia="Arial" w:hAnsi="Arial" w:cs="Arial"/>
          <w:b/>
          <w:bCs/>
          <w:sz w:val="24"/>
          <w:szCs w:val="24"/>
        </w:rPr>
      </w:pPr>
      <w:r w:rsidRPr="004F6180">
        <w:rPr>
          <w:rFonts w:ascii="Arial" w:eastAsia="Arial" w:hAnsi="Arial" w:cs="Arial"/>
          <w:b/>
          <w:bCs/>
          <w:sz w:val="24"/>
          <w:szCs w:val="24"/>
        </w:rPr>
        <w:t>Zustimmungsverweigerung bei Einstellung nach § 99 Abs. 2 BetrVG - Fristablauf binnen einer Woche § 99 BetrVG</w:t>
      </w:r>
      <w:r w:rsidR="00B1553A" w:rsidRPr="004F6180">
        <w:rPr>
          <w:rFonts w:ascii="Arial" w:eastAsia="Arial" w:hAnsi="Arial" w:cs="Arial"/>
          <w:b/>
          <w:bCs/>
          <w:sz w:val="24"/>
          <w:szCs w:val="24"/>
        </w:rPr>
        <w:t>, § 178 Abs. 4 S. 3 SGB IX</w:t>
      </w:r>
    </w:p>
    <w:p w14:paraId="41F0A285" w14:textId="77777777" w:rsidR="000B0167" w:rsidRPr="004F6180" w:rsidRDefault="000B0167" w:rsidP="000B0167">
      <w:pPr>
        <w:spacing w:after="240" w:line="360" w:lineRule="auto"/>
        <w:rPr>
          <w:rFonts w:ascii="Arial" w:eastAsia="Arial" w:hAnsi="Arial" w:cs="Arial"/>
          <w:b/>
          <w:bCs/>
          <w:sz w:val="24"/>
          <w:szCs w:val="24"/>
        </w:rPr>
      </w:pPr>
    </w:p>
    <w:p w14:paraId="7C7C631B" w14:textId="7A9943CE" w:rsidR="00A94C1D" w:rsidRPr="004F6180" w:rsidRDefault="00A94C1D" w:rsidP="000B0167">
      <w:pPr>
        <w:spacing w:after="240" w:line="360" w:lineRule="auto"/>
        <w:rPr>
          <w:rFonts w:ascii="Arial" w:hAnsi="Arial" w:cs="Arial"/>
          <w:sz w:val="24"/>
          <w:szCs w:val="24"/>
        </w:rPr>
      </w:pPr>
      <w:r w:rsidRPr="004F6180">
        <w:rPr>
          <w:rFonts w:ascii="Arial" w:eastAsia="Arial" w:hAnsi="Arial" w:cs="Arial"/>
          <w:sz w:val="24"/>
          <w:szCs w:val="24"/>
        </w:rPr>
        <w:t>Sehr geehrte</w:t>
      </w:r>
      <w:r w:rsidR="000B0167" w:rsidRPr="004F6180">
        <w:rPr>
          <w:rFonts w:ascii="Arial" w:eastAsia="Arial" w:hAnsi="Arial" w:cs="Arial"/>
          <w:sz w:val="24"/>
          <w:szCs w:val="24"/>
        </w:rPr>
        <w:t xml:space="preserve"> </w:t>
      </w:r>
      <w:r w:rsidRPr="004F6180">
        <w:rPr>
          <w:rFonts w:ascii="Arial" w:eastAsia="Arial" w:hAnsi="Arial" w:cs="Arial"/>
          <w:sz w:val="24"/>
          <w:szCs w:val="24"/>
        </w:rPr>
        <w:t>Kolleginnen und Kollegen,</w:t>
      </w:r>
    </w:p>
    <w:p w14:paraId="4AF30F26" w14:textId="2DC08F48" w:rsidR="00A94C1D" w:rsidRPr="004F6180" w:rsidRDefault="00A94C1D" w:rsidP="000B0167">
      <w:pPr>
        <w:spacing w:after="240" w:line="360" w:lineRule="auto"/>
        <w:rPr>
          <w:rFonts w:ascii="Arial" w:eastAsia="Arial" w:hAnsi="Arial" w:cs="Arial"/>
          <w:sz w:val="24"/>
          <w:szCs w:val="24"/>
        </w:rPr>
      </w:pPr>
      <w:r w:rsidRPr="004F6180">
        <w:rPr>
          <w:rFonts w:ascii="Arial" w:eastAsia="Arial" w:hAnsi="Arial" w:cs="Arial"/>
          <w:sz w:val="24"/>
          <w:szCs w:val="24"/>
        </w:rPr>
        <w:t>der Personalausschuss des Betriebsrats wird in seiner Sitzung vo</w:t>
      </w:r>
      <w:r w:rsidR="000B0167" w:rsidRPr="004F6180">
        <w:rPr>
          <w:rFonts w:ascii="Arial" w:eastAsia="Arial" w:hAnsi="Arial" w:cs="Arial"/>
          <w:sz w:val="24"/>
          <w:szCs w:val="24"/>
        </w:rPr>
        <w:t xml:space="preserve">m ___________________ </w:t>
      </w:r>
      <w:r w:rsidRPr="004F6180">
        <w:rPr>
          <w:rFonts w:ascii="Arial" w:eastAsia="Arial" w:hAnsi="Arial" w:cs="Arial"/>
          <w:sz w:val="24"/>
          <w:szCs w:val="24"/>
        </w:rPr>
        <w:t xml:space="preserve">beraten, ob der Einstellung des </w:t>
      </w:r>
      <w:r w:rsidR="000B0167" w:rsidRPr="004F6180">
        <w:rPr>
          <w:rFonts w:ascii="Arial" w:eastAsia="Arial" w:hAnsi="Arial" w:cs="Arial"/>
          <w:sz w:val="24"/>
          <w:szCs w:val="24"/>
        </w:rPr>
        <w:t xml:space="preserve">_______________________ </w:t>
      </w:r>
      <w:r w:rsidRPr="004F6180">
        <w:rPr>
          <w:rFonts w:ascii="Arial" w:eastAsia="Arial" w:hAnsi="Arial" w:cs="Arial"/>
          <w:sz w:val="24"/>
          <w:szCs w:val="24"/>
        </w:rPr>
        <w:t xml:space="preserve">gemäß Schreiben des Arbeitgebers </w:t>
      </w:r>
      <w:proofErr w:type="gramStart"/>
      <w:r w:rsidRPr="004F6180">
        <w:rPr>
          <w:rFonts w:ascii="Arial" w:eastAsia="Arial" w:hAnsi="Arial" w:cs="Arial"/>
          <w:sz w:val="24"/>
          <w:szCs w:val="24"/>
        </w:rPr>
        <w:t xml:space="preserve">vom  </w:t>
      </w:r>
      <w:r w:rsidR="000B0167" w:rsidRPr="004F6180">
        <w:rPr>
          <w:rFonts w:ascii="Arial" w:eastAsia="Arial" w:hAnsi="Arial" w:cs="Arial"/>
          <w:sz w:val="24"/>
          <w:szCs w:val="24"/>
        </w:rPr>
        <w:t>_</w:t>
      </w:r>
      <w:proofErr w:type="gramEnd"/>
      <w:r w:rsidR="000B0167" w:rsidRPr="004F6180">
        <w:rPr>
          <w:rFonts w:ascii="Arial" w:eastAsia="Arial" w:hAnsi="Arial" w:cs="Arial"/>
          <w:sz w:val="24"/>
          <w:szCs w:val="24"/>
        </w:rPr>
        <w:t>_____________________</w:t>
      </w:r>
      <w:r w:rsidRPr="004F6180">
        <w:rPr>
          <w:rFonts w:ascii="Arial" w:eastAsia="Arial" w:hAnsi="Arial" w:cs="Arial"/>
          <w:sz w:val="24"/>
          <w:szCs w:val="24"/>
        </w:rPr>
        <w:t xml:space="preserve"> </w:t>
      </w:r>
      <w:r w:rsidR="00EE4423" w:rsidRPr="004F6180">
        <w:rPr>
          <w:rFonts w:ascii="Arial" w:eastAsia="Arial" w:hAnsi="Arial" w:cs="Arial"/>
          <w:sz w:val="24"/>
          <w:szCs w:val="24"/>
        </w:rPr>
        <w:t>(</w:t>
      </w:r>
      <w:r w:rsidR="00EE4423" w:rsidRPr="004F6180">
        <w:rPr>
          <w:rFonts w:ascii="Arial" w:eastAsia="Arial" w:hAnsi="Arial" w:cs="Arial"/>
          <w:i/>
          <w:iCs/>
          <w:sz w:val="24"/>
          <w:szCs w:val="24"/>
        </w:rPr>
        <w:t>Wochenfrist</w:t>
      </w:r>
      <w:r w:rsidR="00EE4423" w:rsidRPr="004F6180">
        <w:rPr>
          <w:rFonts w:ascii="Arial" w:eastAsia="Arial" w:hAnsi="Arial" w:cs="Arial"/>
          <w:sz w:val="24"/>
          <w:szCs w:val="24"/>
        </w:rPr>
        <w:t xml:space="preserve"> </w:t>
      </w:r>
      <w:r w:rsidR="00EE4423" w:rsidRPr="004F6180">
        <w:rPr>
          <w:rFonts w:ascii="Arial" w:eastAsia="Arial" w:hAnsi="Arial" w:cs="Arial"/>
          <w:i/>
          <w:iCs/>
          <w:sz w:val="24"/>
          <w:szCs w:val="24"/>
        </w:rPr>
        <w:t>beachten!</w:t>
      </w:r>
      <w:r w:rsidR="00EE4423" w:rsidRPr="004F6180">
        <w:rPr>
          <w:rFonts w:ascii="Arial" w:eastAsia="Arial" w:hAnsi="Arial" w:cs="Arial"/>
          <w:sz w:val="24"/>
          <w:szCs w:val="24"/>
        </w:rPr>
        <w:t xml:space="preserve">) </w:t>
      </w:r>
      <w:r w:rsidR="00B1553A" w:rsidRPr="004F6180">
        <w:rPr>
          <w:rFonts w:ascii="Arial" w:eastAsia="Arial" w:hAnsi="Arial" w:cs="Arial"/>
          <w:sz w:val="24"/>
          <w:szCs w:val="24"/>
        </w:rPr>
        <w:t xml:space="preserve">die Zustimmung erteilt wird. </w:t>
      </w:r>
      <w:r w:rsidRPr="004F6180">
        <w:rPr>
          <w:rFonts w:ascii="Arial" w:eastAsia="Arial" w:hAnsi="Arial" w:cs="Arial"/>
          <w:sz w:val="24"/>
          <w:szCs w:val="24"/>
        </w:rPr>
        <w:t xml:space="preserve">Die SBV sieht es als geboten an, der geplanten Einstellung von </w:t>
      </w:r>
      <w:r w:rsidR="000B0167" w:rsidRPr="004F6180">
        <w:rPr>
          <w:rFonts w:ascii="Arial" w:eastAsia="Arial" w:hAnsi="Arial" w:cs="Arial"/>
          <w:sz w:val="24"/>
          <w:szCs w:val="24"/>
        </w:rPr>
        <w:t>__________________________</w:t>
      </w:r>
      <w:r w:rsidRPr="004F6180">
        <w:rPr>
          <w:rFonts w:ascii="Arial" w:eastAsia="Arial" w:hAnsi="Arial" w:cs="Arial"/>
          <w:sz w:val="24"/>
          <w:szCs w:val="24"/>
        </w:rPr>
        <w:t xml:space="preserve"> nach § 99 Abs. 2 </w:t>
      </w:r>
      <w:r w:rsidR="00EE1DBD" w:rsidRPr="004F6180">
        <w:rPr>
          <w:rFonts w:ascii="Arial" w:eastAsia="Arial" w:hAnsi="Arial" w:cs="Arial"/>
          <w:sz w:val="24"/>
          <w:szCs w:val="24"/>
        </w:rPr>
        <w:t xml:space="preserve">Nr. </w:t>
      </w:r>
      <w:r w:rsidRPr="004F6180">
        <w:rPr>
          <w:rFonts w:ascii="Arial" w:eastAsia="Arial" w:hAnsi="Arial" w:cs="Arial"/>
          <w:sz w:val="24"/>
          <w:szCs w:val="24"/>
        </w:rPr>
        <w:t xml:space="preserve">1 BetrVG die Zustimmung </w:t>
      </w:r>
      <w:r w:rsidR="00B1553A" w:rsidRPr="004F6180">
        <w:rPr>
          <w:rFonts w:ascii="Arial" w:eastAsia="Arial" w:hAnsi="Arial" w:cs="Arial"/>
          <w:sz w:val="24"/>
          <w:szCs w:val="24"/>
        </w:rPr>
        <w:t>zu verweigern</w:t>
      </w:r>
      <w:r w:rsidR="004468E9" w:rsidRPr="004F6180">
        <w:rPr>
          <w:rFonts w:ascii="Arial" w:eastAsia="Arial" w:hAnsi="Arial" w:cs="Arial"/>
          <w:sz w:val="24"/>
          <w:szCs w:val="24"/>
        </w:rPr>
        <w:t xml:space="preserve"> (vgl. BAG, 14.11.1989 - 1 ABR 88/88; s.a. BT-</w:t>
      </w:r>
      <w:proofErr w:type="spellStart"/>
      <w:r w:rsidR="004468E9" w:rsidRPr="004F6180">
        <w:rPr>
          <w:rFonts w:ascii="Arial" w:eastAsia="Arial" w:hAnsi="Arial" w:cs="Arial"/>
          <w:sz w:val="24"/>
          <w:szCs w:val="24"/>
        </w:rPr>
        <w:t>Drs</w:t>
      </w:r>
      <w:proofErr w:type="spellEnd"/>
      <w:r w:rsidR="004468E9" w:rsidRPr="004F6180">
        <w:rPr>
          <w:rFonts w:ascii="Arial" w:eastAsia="Arial" w:hAnsi="Arial" w:cs="Arial"/>
          <w:sz w:val="24"/>
          <w:szCs w:val="24"/>
        </w:rPr>
        <w:t>. 14/5800 S. 30)</w:t>
      </w:r>
      <w:r w:rsidR="00B1553A" w:rsidRPr="004F6180">
        <w:rPr>
          <w:rFonts w:ascii="Arial" w:eastAsia="Arial" w:hAnsi="Arial" w:cs="Arial"/>
          <w:sz w:val="24"/>
          <w:szCs w:val="24"/>
        </w:rPr>
        <w:t xml:space="preserve">. </w:t>
      </w:r>
      <w:r w:rsidRPr="004F6180">
        <w:rPr>
          <w:rFonts w:ascii="Arial" w:eastAsia="Arial" w:hAnsi="Arial" w:cs="Arial"/>
          <w:sz w:val="24"/>
          <w:szCs w:val="24"/>
        </w:rPr>
        <w:t xml:space="preserve">Im Einstellungsverfahren ist gegen </w:t>
      </w:r>
      <w:r w:rsidR="005F2C04" w:rsidRPr="004F6180">
        <w:rPr>
          <w:rFonts w:ascii="Arial" w:eastAsia="Arial" w:hAnsi="Arial" w:cs="Arial"/>
          <w:sz w:val="24"/>
          <w:szCs w:val="24"/>
        </w:rPr>
        <w:t>folgende (z</w:t>
      </w:r>
      <w:r w:rsidR="005F2C04" w:rsidRPr="004F6180">
        <w:rPr>
          <w:rFonts w:ascii="Arial" w:eastAsia="Arial" w:hAnsi="Arial" w:cs="Arial"/>
          <w:i/>
          <w:iCs/>
          <w:sz w:val="24"/>
          <w:szCs w:val="24"/>
        </w:rPr>
        <w:t>utreffende Varianten aufnehmen, i.ü. streichen</w:t>
      </w:r>
      <w:r w:rsidR="005F2C04" w:rsidRPr="004F6180">
        <w:rPr>
          <w:rFonts w:ascii="Arial" w:eastAsia="Arial" w:hAnsi="Arial" w:cs="Arial"/>
          <w:sz w:val="24"/>
          <w:szCs w:val="24"/>
        </w:rPr>
        <w:t xml:space="preserve">) </w:t>
      </w:r>
      <w:r w:rsidRPr="004F6180">
        <w:rPr>
          <w:rFonts w:ascii="Arial" w:eastAsia="Arial" w:hAnsi="Arial" w:cs="Arial"/>
          <w:sz w:val="24"/>
          <w:szCs w:val="24"/>
        </w:rPr>
        <w:t>gesetzliche Regelungen verstoßen worden:</w:t>
      </w:r>
    </w:p>
    <w:p w14:paraId="2EA4FE60" w14:textId="77777777" w:rsidR="005F2C04" w:rsidRPr="004F6180" w:rsidRDefault="005F2C04" w:rsidP="000B0167">
      <w:pPr>
        <w:pStyle w:val="Listenabsatz"/>
        <w:spacing w:line="360" w:lineRule="auto"/>
        <w:rPr>
          <w:rFonts w:ascii="Arial" w:eastAsia="Arial" w:hAnsi="Arial" w:cs="Arial"/>
          <w:sz w:val="24"/>
          <w:szCs w:val="24"/>
        </w:rPr>
      </w:pPr>
    </w:p>
    <w:p w14:paraId="78249640" w14:textId="1502A9D5" w:rsidR="005F2C04" w:rsidRPr="004F6180" w:rsidRDefault="00E61663" w:rsidP="000B0167">
      <w:pPr>
        <w:pStyle w:val="Listenabsatz"/>
        <w:numPr>
          <w:ilvl w:val="0"/>
          <w:numId w:val="10"/>
        </w:numPr>
        <w:spacing w:after="240" w:line="360" w:lineRule="auto"/>
        <w:rPr>
          <w:rFonts w:ascii="Arial" w:eastAsia="Arial" w:hAnsi="Arial" w:cs="Arial"/>
          <w:sz w:val="24"/>
          <w:szCs w:val="24"/>
        </w:rPr>
      </w:pPr>
      <w:r w:rsidRPr="004F6180">
        <w:rPr>
          <w:rFonts w:ascii="Arial" w:eastAsia="Arial" w:hAnsi="Arial" w:cs="Arial"/>
          <w:sz w:val="24"/>
          <w:szCs w:val="24"/>
        </w:rPr>
        <w:t xml:space="preserve">Der Arbeitgeber ist seiner Pflicht </w:t>
      </w:r>
      <w:r w:rsidR="001A0C2F" w:rsidRPr="004F6180">
        <w:rPr>
          <w:rFonts w:ascii="Arial" w:eastAsia="Arial" w:hAnsi="Arial" w:cs="Arial"/>
          <w:sz w:val="24"/>
          <w:szCs w:val="24"/>
        </w:rPr>
        <w:t xml:space="preserve">zur </w:t>
      </w:r>
      <w:r w:rsidR="005A5117" w:rsidRPr="004F6180">
        <w:rPr>
          <w:rFonts w:ascii="Arial" w:eastAsia="Arial" w:hAnsi="Arial" w:cs="Arial"/>
          <w:sz w:val="24"/>
          <w:szCs w:val="24"/>
        </w:rPr>
        <w:t xml:space="preserve">Eignungsprüfung </w:t>
      </w:r>
      <w:r w:rsidR="006828B8" w:rsidRPr="004F6180">
        <w:rPr>
          <w:rFonts w:ascii="Arial" w:eastAsia="Arial" w:hAnsi="Arial" w:cs="Arial"/>
          <w:sz w:val="24"/>
          <w:szCs w:val="24"/>
        </w:rPr>
        <w:t xml:space="preserve">und </w:t>
      </w:r>
      <w:r w:rsidR="003463E8" w:rsidRPr="004F6180">
        <w:rPr>
          <w:rFonts w:ascii="Arial" w:eastAsia="Arial" w:hAnsi="Arial" w:cs="Arial"/>
          <w:sz w:val="24"/>
          <w:szCs w:val="24"/>
        </w:rPr>
        <w:t>Verbindungsaufnahme</w:t>
      </w:r>
      <w:r w:rsidRPr="004F6180">
        <w:rPr>
          <w:rFonts w:ascii="Arial" w:eastAsia="Arial" w:hAnsi="Arial" w:cs="Arial"/>
          <w:sz w:val="24"/>
          <w:szCs w:val="24"/>
        </w:rPr>
        <w:t xml:space="preserve"> mit der zuständige</w:t>
      </w:r>
      <w:r w:rsidR="003463E8" w:rsidRPr="004F6180">
        <w:rPr>
          <w:rFonts w:ascii="Arial" w:eastAsia="Arial" w:hAnsi="Arial" w:cs="Arial"/>
          <w:sz w:val="24"/>
          <w:szCs w:val="24"/>
        </w:rPr>
        <w:t>n</w:t>
      </w:r>
      <w:r w:rsidRPr="004F6180">
        <w:rPr>
          <w:rFonts w:ascii="Arial" w:eastAsia="Arial" w:hAnsi="Arial" w:cs="Arial"/>
          <w:sz w:val="24"/>
          <w:szCs w:val="24"/>
        </w:rPr>
        <w:t xml:space="preserve"> Bundesagentur für Arbei</w:t>
      </w:r>
      <w:r w:rsidR="006828B8" w:rsidRPr="004F6180">
        <w:rPr>
          <w:rFonts w:ascii="Arial" w:eastAsia="Arial" w:hAnsi="Arial" w:cs="Arial"/>
          <w:sz w:val="24"/>
          <w:szCs w:val="24"/>
        </w:rPr>
        <w:t>t</w:t>
      </w:r>
      <w:r w:rsidR="00BF5C75" w:rsidRPr="004F6180">
        <w:rPr>
          <w:rFonts w:ascii="Arial" w:eastAsia="Arial" w:hAnsi="Arial" w:cs="Arial"/>
          <w:sz w:val="24"/>
          <w:szCs w:val="24"/>
        </w:rPr>
        <w:t xml:space="preserve"> </w:t>
      </w:r>
      <w:r w:rsidRPr="004F6180">
        <w:rPr>
          <w:rFonts w:ascii="Arial" w:eastAsia="Arial" w:hAnsi="Arial" w:cs="Arial"/>
          <w:sz w:val="24"/>
          <w:szCs w:val="24"/>
        </w:rPr>
        <w:t xml:space="preserve">gem. § 164 Abs. 1 </w:t>
      </w:r>
      <w:r w:rsidR="00B01475" w:rsidRPr="004F6180">
        <w:rPr>
          <w:rFonts w:ascii="Arial" w:eastAsia="Arial" w:hAnsi="Arial" w:cs="Arial"/>
          <w:sz w:val="24"/>
          <w:szCs w:val="24"/>
        </w:rPr>
        <w:t>Satz</w:t>
      </w:r>
      <w:r w:rsidR="006828B8" w:rsidRPr="004F6180">
        <w:rPr>
          <w:rFonts w:ascii="Arial" w:eastAsia="Arial" w:hAnsi="Arial" w:cs="Arial"/>
          <w:sz w:val="24"/>
          <w:szCs w:val="24"/>
        </w:rPr>
        <w:t xml:space="preserve"> 1,</w:t>
      </w:r>
      <w:r w:rsidR="00B01475" w:rsidRPr="004F6180">
        <w:rPr>
          <w:rFonts w:ascii="Arial" w:eastAsia="Arial" w:hAnsi="Arial" w:cs="Arial"/>
          <w:sz w:val="24"/>
          <w:szCs w:val="24"/>
        </w:rPr>
        <w:t xml:space="preserve"> 2 SGB IX nicht nachgekommen</w:t>
      </w:r>
      <w:r w:rsidR="009E6351" w:rsidRPr="004F6180">
        <w:rPr>
          <w:rFonts w:ascii="Arial" w:eastAsia="Arial" w:hAnsi="Arial" w:cs="Arial"/>
          <w:sz w:val="24"/>
          <w:szCs w:val="24"/>
        </w:rPr>
        <w:t>.</w:t>
      </w:r>
    </w:p>
    <w:p w14:paraId="769BABFD" w14:textId="77777777" w:rsidR="00125D71" w:rsidRPr="004F6180" w:rsidRDefault="00125D71" w:rsidP="000B0167">
      <w:pPr>
        <w:pStyle w:val="Listenabsatz"/>
        <w:spacing w:line="360" w:lineRule="auto"/>
        <w:rPr>
          <w:rFonts w:ascii="Arial" w:eastAsia="Arial" w:hAnsi="Arial" w:cs="Arial"/>
          <w:sz w:val="24"/>
          <w:szCs w:val="24"/>
        </w:rPr>
      </w:pPr>
    </w:p>
    <w:p w14:paraId="4539B945" w14:textId="380AEB1D" w:rsidR="00D71BB9" w:rsidRPr="004F6180" w:rsidRDefault="00D71BB9" w:rsidP="000B0167">
      <w:pPr>
        <w:pStyle w:val="Listenabsatz"/>
        <w:numPr>
          <w:ilvl w:val="0"/>
          <w:numId w:val="10"/>
        </w:numPr>
        <w:spacing w:after="240" w:line="360" w:lineRule="auto"/>
        <w:rPr>
          <w:rFonts w:ascii="Arial" w:eastAsia="Arial" w:hAnsi="Arial" w:cs="Arial"/>
          <w:sz w:val="24"/>
          <w:szCs w:val="24"/>
        </w:rPr>
      </w:pPr>
      <w:r w:rsidRPr="004F6180">
        <w:rPr>
          <w:rFonts w:ascii="Arial" w:eastAsia="Arial" w:hAnsi="Arial" w:cs="Arial"/>
          <w:sz w:val="24"/>
          <w:szCs w:val="24"/>
        </w:rPr>
        <w:t xml:space="preserve">Bei der </w:t>
      </w:r>
      <w:proofErr w:type="gramStart"/>
      <w:r w:rsidRPr="004F6180">
        <w:rPr>
          <w:rFonts w:ascii="Arial" w:eastAsia="Arial" w:hAnsi="Arial" w:cs="Arial"/>
          <w:sz w:val="24"/>
          <w:szCs w:val="24"/>
        </w:rPr>
        <w:t>zu besetzenden Stelle</w:t>
      </w:r>
      <w:proofErr w:type="gramEnd"/>
      <w:r w:rsidRPr="004F6180">
        <w:rPr>
          <w:rFonts w:ascii="Arial" w:eastAsia="Arial" w:hAnsi="Arial" w:cs="Arial"/>
          <w:sz w:val="24"/>
          <w:szCs w:val="24"/>
        </w:rPr>
        <w:t xml:space="preserve"> als </w:t>
      </w:r>
      <w:r w:rsidR="000B0167" w:rsidRPr="004F6180">
        <w:rPr>
          <w:rFonts w:ascii="Arial" w:eastAsia="Arial" w:hAnsi="Arial" w:cs="Arial"/>
          <w:sz w:val="24"/>
          <w:szCs w:val="24"/>
        </w:rPr>
        <w:t>____________________________</w:t>
      </w:r>
      <w:r w:rsidRPr="004F6180">
        <w:rPr>
          <w:rFonts w:ascii="Arial" w:eastAsia="Arial" w:hAnsi="Arial" w:cs="Arial"/>
          <w:sz w:val="24"/>
          <w:szCs w:val="24"/>
        </w:rPr>
        <w:t xml:space="preserve"> ist entgegen § 164 Abs. 1 S. 1 und S. </w:t>
      </w:r>
      <w:r w:rsidR="008B780D" w:rsidRPr="004F6180">
        <w:rPr>
          <w:rFonts w:ascii="Arial" w:eastAsia="Arial" w:hAnsi="Arial" w:cs="Arial"/>
          <w:sz w:val="24"/>
          <w:szCs w:val="24"/>
        </w:rPr>
        <w:t xml:space="preserve">6 </w:t>
      </w:r>
      <w:r w:rsidRPr="004F6180">
        <w:rPr>
          <w:rFonts w:ascii="Arial" w:eastAsia="Arial" w:hAnsi="Arial" w:cs="Arial"/>
          <w:sz w:val="24"/>
          <w:szCs w:val="24"/>
        </w:rPr>
        <w:t>SGB IX weder der Betriebsrat noch die SBV vor der Ausschreibung bei der Prüfung beteiligt worden, ob diese Stelle mit schwerbehinderten Menschen besetzt werden kann.</w:t>
      </w:r>
    </w:p>
    <w:p w14:paraId="6A40F3C3" w14:textId="77777777" w:rsidR="00CA3CB0" w:rsidRPr="004F6180" w:rsidRDefault="00CA3CB0" w:rsidP="000B0167">
      <w:pPr>
        <w:pStyle w:val="Listenabsatz"/>
        <w:spacing w:after="240" w:line="360" w:lineRule="auto"/>
        <w:rPr>
          <w:rFonts w:ascii="Arial" w:eastAsia="Arial" w:hAnsi="Arial" w:cs="Arial"/>
          <w:sz w:val="24"/>
          <w:szCs w:val="24"/>
        </w:rPr>
      </w:pPr>
    </w:p>
    <w:p w14:paraId="5AD27001" w14:textId="77777777" w:rsidR="00CA3CB0" w:rsidRPr="004F6180" w:rsidRDefault="00CA3CB0" w:rsidP="000B0167">
      <w:pPr>
        <w:pStyle w:val="Listenabsatz"/>
        <w:numPr>
          <w:ilvl w:val="0"/>
          <w:numId w:val="10"/>
        </w:numPr>
        <w:spacing w:after="240" w:line="360" w:lineRule="auto"/>
        <w:rPr>
          <w:rFonts w:ascii="Arial" w:eastAsia="Arial" w:hAnsi="Arial" w:cs="Arial"/>
          <w:sz w:val="24"/>
          <w:szCs w:val="24"/>
        </w:rPr>
      </w:pPr>
      <w:r w:rsidRPr="004F6180">
        <w:rPr>
          <w:rFonts w:ascii="Arial" w:eastAsia="Arial" w:hAnsi="Arial" w:cs="Arial"/>
          <w:sz w:val="24"/>
          <w:szCs w:val="24"/>
        </w:rPr>
        <w:t xml:space="preserve">Im Recruiting-Verfahren hatte sich ein schwerbehinderter Mensch beworben. Entgegen § 164 Abs. 1 S. 4, § 238 Abs. 1 Nr. 4 sowie § 178 Abs. 2 S. 4 SGB IX wurden die relevanten Bewerbungsunterlagen nicht </w:t>
      </w:r>
      <w:r w:rsidRPr="004F6180">
        <w:rPr>
          <w:rFonts w:ascii="Arial" w:eastAsia="Arial" w:hAnsi="Arial" w:cs="Arial"/>
          <w:sz w:val="24"/>
          <w:szCs w:val="24"/>
        </w:rPr>
        <w:lastRenderedPageBreak/>
        <w:t xml:space="preserve">unmittelbar (BAG, 25. 11.2021 – 8 AZR 313/20, </w:t>
      </w:r>
      <w:proofErr w:type="spellStart"/>
      <w:r w:rsidRPr="004F6180">
        <w:rPr>
          <w:rFonts w:ascii="Arial" w:eastAsia="Arial" w:hAnsi="Arial" w:cs="Arial"/>
          <w:sz w:val="24"/>
          <w:szCs w:val="24"/>
        </w:rPr>
        <w:t>Rn</w:t>
      </w:r>
      <w:proofErr w:type="spellEnd"/>
      <w:r w:rsidRPr="004F6180">
        <w:rPr>
          <w:rFonts w:ascii="Arial" w:eastAsia="Arial" w:hAnsi="Arial" w:cs="Arial"/>
          <w:sz w:val="24"/>
          <w:szCs w:val="24"/>
        </w:rPr>
        <w:t>. 29 – 38) der SBV zugeleitet.</w:t>
      </w:r>
    </w:p>
    <w:p w14:paraId="27A05A14" w14:textId="77777777" w:rsidR="009E6351" w:rsidRPr="004F6180" w:rsidRDefault="009E6351" w:rsidP="000B0167">
      <w:pPr>
        <w:pStyle w:val="Listenabsatz"/>
        <w:spacing w:line="360" w:lineRule="auto"/>
        <w:rPr>
          <w:rFonts w:ascii="Arial" w:eastAsia="Arial" w:hAnsi="Arial" w:cs="Arial"/>
          <w:sz w:val="24"/>
          <w:szCs w:val="24"/>
        </w:rPr>
      </w:pPr>
    </w:p>
    <w:p w14:paraId="2798AFE3" w14:textId="648AE444" w:rsidR="009E6351" w:rsidRPr="004F6180" w:rsidRDefault="001A4862" w:rsidP="000B0167">
      <w:pPr>
        <w:pStyle w:val="Listenabsatz"/>
        <w:numPr>
          <w:ilvl w:val="0"/>
          <w:numId w:val="10"/>
        </w:numPr>
        <w:spacing w:after="240" w:line="360" w:lineRule="auto"/>
        <w:rPr>
          <w:rFonts w:ascii="Arial" w:eastAsia="Arial" w:hAnsi="Arial" w:cs="Arial"/>
          <w:sz w:val="24"/>
          <w:szCs w:val="24"/>
        </w:rPr>
      </w:pPr>
      <w:r w:rsidRPr="004F6180">
        <w:rPr>
          <w:rFonts w:ascii="Arial" w:eastAsia="Arial" w:hAnsi="Arial" w:cs="Arial"/>
          <w:sz w:val="24"/>
          <w:szCs w:val="24"/>
        </w:rPr>
        <w:t xml:space="preserve">Der Arbeitgeber erfüllt seine gesetzliche Beschäftigungspflicht </w:t>
      </w:r>
      <w:r w:rsidR="00D802DE" w:rsidRPr="004F6180">
        <w:rPr>
          <w:rFonts w:ascii="Arial" w:eastAsia="Arial" w:hAnsi="Arial" w:cs="Arial"/>
          <w:sz w:val="24"/>
          <w:szCs w:val="24"/>
        </w:rPr>
        <w:t xml:space="preserve">nicht </w:t>
      </w:r>
      <w:r w:rsidRPr="004F6180">
        <w:rPr>
          <w:rFonts w:ascii="Arial" w:eastAsia="Arial" w:hAnsi="Arial" w:cs="Arial"/>
          <w:sz w:val="24"/>
          <w:szCs w:val="24"/>
        </w:rPr>
        <w:t>und ist seiner Erörterungspflicht nach § 164 Abs. 1 Sa</w:t>
      </w:r>
      <w:r w:rsidR="00A506C1" w:rsidRPr="004F6180">
        <w:rPr>
          <w:rFonts w:ascii="Arial" w:eastAsia="Arial" w:hAnsi="Arial" w:cs="Arial"/>
          <w:sz w:val="24"/>
          <w:szCs w:val="24"/>
        </w:rPr>
        <w:t>tz 7 SGB IX nicht nachgekommen.</w:t>
      </w:r>
    </w:p>
    <w:p w14:paraId="4B804142" w14:textId="77777777" w:rsidR="00A506C1" w:rsidRPr="004F6180" w:rsidRDefault="00A506C1" w:rsidP="000B0167">
      <w:pPr>
        <w:pStyle w:val="Listenabsatz"/>
        <w:spacing w:line="360" w:lineRule="auto"/>
        <w:rPr>
          <w:rFonts w:ascii="Arial" w:eastAsia="Arial" w:hAnsi="Arial" w:cs="Arial"/>
          <w:sz w:val="24"/>
          <w:szCs w:val="24"/>
        </w:rPr>
      </w:pPr>
    </w:p>
    <w:p w14:paraId="1945EC30" w14:textId="0DEEF010" w:rsidR="005740E2" w:rsidRPr="004F6180" w:rsidRDefault="00161716" w:rsidP="000B0167">
      <w:pPr>
        <w:pStyle w:val="Listenabsatz"/>
        <w:numPr>
          <w:ilvl w:val="0"/>
          <w:numId w:val="10"/>
        </w:numPr>
        <w:spacing w:after="240" w:line="360" w:lineRule="auto"/>
        <w:rPr>
          <w:rFonts w:ascii="Arial" w:eastAsia="Arial" w:hAnsi="Arial" w:cs="Arial"/>
          <w:sz w:val="24"/>
          <w:szCs w:val="24"/>
        </w:rPr>
      </w:pPr>
      <w:r w:rsidRPr="004F6180">
        <w:rPr>
          <w:rFonts w:ascii="Arial" w:eastAsia="Arial" w:hAnsi="Arial" w:cs="Arial"/>
          <w:sz w:val="24"/>
          <w:szCs w:val="24"/>
        </w:rPr>
        <w:t>Der Schwerbehindertenvertretung wurde d</w:t>
      </w:r>
      <w:r w:rsidR="005740E2" w:rsidRPr="004F6180">
        <w:rPr>
          <w:rFonts w:ascii="Arial" w:eastAsia="Arial" w:hAnsi="Arial" w:cs="Arial"/>
          <w:sz w:val="24"/>
          <w:szCs w:val="24"/>
        </w:rPr>
        <w:t>ie Teilnahme an den Vorstellungsgesprächen nicht ermöglicht.</w:t>
      </w:r>
    </w:p>
    <w:p w14:paraId="7E137519" w14:textId="77777777" w:rsidR="00A506C1" w:rsidRPr="004F6180" w:rsidRDefault="00A506C1" w:rsidP="000B0167">
      <w:pPr>
        <w:pStyle w:val="Listenabsatz"/>
        <w:spacing w:after="240" w:line="360" w:lineRule="auto"/>
        <w:rPr>
          <w:rFonts w:ascii="Arial" w:eastAsia="Arial" w:hAnsi="Arial" w:cs="Arial"/>
          <w:sz w:val="24"/>
          <w:szCs w:val="24"/>
        </w:rPr>
      </w:pPr>
    </w:p>
    <w:p w14:paraId="10179F8C" w14:textId="5A31AD3C" w:rsidR="00A94C1D" w:rsidRPr="004F6180" w:rsidRDefault="00A94C1D" w:rsidP="000B0167">
      <w:pPr>
        <w:spacing w:after="240" w:line="360" w:lineRule="auto"/>
        <w:rPr>
          <w:rFonts w:ascii="Arial" w:eastAsia="Arial" w:hAnsi="Arial" w:cs="Arial"/>
          <w:sz w:val="24"/>
          <w:szCs w:val="24"/>
        </w:rPr>
      </w:pPr>
      <w:r w:rsidRPr="004F6180">
        <w:rPr>
          <w:rFonts w:ascii="Arial" w:eastAsia="Arial" w:hAnsi="Arial" w:cs="Arial"/>
          <w:sz w:val="24"/>
          <w:szCs w:val="24"/>
        </w:rPr>
        <w:t xml:space="preserve">Es war </w:t>
      </w:r>
      <w:r w:rsidR="008614C4" w:rsidRPr="004F6180">
        <w:rPr>
          <w:rFonts w:ascii="Arial" w:eastAsia="Arial" w:hAnsi="Arial" w:cs="Arial"/>
          <w:sz w:val="24"/>
          <w:szCs w:val="24"/>
        </w:rPr>
        <w:t xml:space="preserve">somit </w:t>
      </w:r>
      <w:r w:rsidRPr="004F6180">
        <w:rPr>
          <w:rFonts w:ascii="Arial" w:eastAsia="Arial" w:hAnsi="Arial" w:cs="Arial"/>
          <w:sz w:val="24"/>
          <w:szCs w:val="24"/>
        </w:rPr>
        <w:t xml:space="preserve">der SBV im gesamten </w:t>
      </w:r>
      <w:r w:rsidR="00CE02E9" w:rsidRPr="004F6180">
        <w:rPr>
          <w:rFonts w:ascii="Arial" w:eastAsia="Arial" w:hAnsi="Arial" w:cs="Arial"/>
          <w:sz w:val="24"/>
          <w:szCs w:val="24"/>
        </w:rPr>
        <w:t>R</w:t>
      </w:r>
      <w:r w:rsidRPr="004F6180">
        <w:rPr>
          <w:rFonts w:ascii="Arial" w:eastAsia="Arial" w:hAnsi="Arial" w:cs="Arial"/>
          <w:sz w:val="24"/>
          <w:szCs w:val="24"/>
        </w:rPr>
        <w:t xml:space="preserve">ecruiting-Verfahren nicht möglich, </w:t>
      </w:r>
      <w:r w:rsidR="008614C4" w:rsidRPr="004F6180">
        <w:rPr>
          <w:rFonts w:ascii="Arial" w:eastAsia="Arial" w:hAnsi="Arial" w:cs="Arial"/>
          <w:sz w:val="24"/>
          <w:szCs w:val="24"/>
        </w:rPr>
        <w:t>ihrer</w:t>
      </w:r>
      <w:r w:rsidRPr="004F6180">
        <w:rPr>
          <w:rFonts w:ascii="Arial" w:eastAsia="Arial" w:hAnsi="Arial" w:cs="Arial"/>
          <w:sz w:val="24"/>
          <w:szCs w:val="24"/>
        </w:rPr>
        <w:t xml:space="preserve"> gesetzlich</w:t>
      </w:r>
      <w:r w:rsidR="008614C4" w:rsidRPr="004F6180">
        <w:rPr>
          <w:rFonts w:ascii="Arial" w:eastAsia="Arial" w:hAnsi="Arial" w:cs="Arial"/>
          <w:sz w:val="24"/>
          <w:szCs w:val="24"/>
        </w:rPr>
        <w:t>en</w:t>
      </w:r>
      <w:r w:rsidRPr="004F6180">
        <w:rPr>
          <w:rFonts w:ascii="Arial" w:eastAsia="Arial" w:hAnsi="Arial" w:cs="Arial"/>
          <w:sz w:val="24"/>
          <w:szCs w:val="24"/>
        </w:rPr>
        <w:t xml:space="preserve"> </w:t>
      </w:r>
      <w:r w:rsidR="008614C4" w:rsidRPr="004F6180">
        <w:rPr>
          <w:rFonts w:ascii="Arial" w:eastAsia="Arial" w:hAnsi="Arial" w:cs="Arial"/>
          <w:sz w:val="24"/>
          <w:szCs w:val="24"/>
        </w:rPr>
        <w:t>Pflicht zu entsprechen und</w:t>
      </w:r>
      <w:r w:rsidRPr="004F6180">
        <w:rPr>
          <w:rFonts w:ascii="Arial" w:eastAsia="Arial" w:hAnsi="Arial" w:cs="Arial"/>
          <w:sz w:val="24"/>
          <w:szCs w:val="24"/>
        </w:rPr>
        <w:t xml:space="preserve"> </w:t>
      </w:r>
      <w:r w:rsidR="008614C4" w:rsidRPr="004F6180">
        <w:rPr>
          <w:rFonts w:ascii="Arial" w:eastAsia="Arial" w:hAnsi="Arial" w:cs="Arial"/>
          <w:sz w:val="24"/>
          <w:szCs w:val="24"/>
        </w:rPr>
        <w:t xml:space="preserve">dem schwerbehinderten Bewerber </w:t>
      </w:r>
      <w:r w:rsidRPr="004F6180">
        <w:rPr>
          <w:rFonts w:ascii="Arial" w:eastAsia="Arial" w:hAnsi="Arial" w:cs="Arial"/>
          <w:sz w:val="24"/>
          <w:szCs w:val="24"/>
        </w:rPr>
        <w:t xml:space="preserve">helfend und unterstützend </w:t>
      </w:r>
      <w:r w:rsidR="008614C4" w:rsidRPr="004F6180">
        <w:rPr>
          <w:rFonts w:ascii="Arial" w:eastAsia="Arial" w:hAnsi="Arial" w:cs="Arial"/>
          <w:sz w:val="24"/>
          <w:szCs w:val="24"/>
        </w:rPr>
        <w:t xml:space="preserve">so zur </w:t>
      </w:r>
      <w:r w:rsidRPr="004F6180">
        <w:rPr>
          <w:rFonts w:ascii="Arial" w:eastAsia="Arial" w:hAnsi="Arial" w:cs="Arial"/>
          <w:sz w:val="24"/>
          <w:szCs w:val="24"/>
        </w:rPr>
        <w:t>Seite zu stehen</w:t>
      </w:r>
      <w:r w:rsidR="008614C4" w:rsidRPr="004F6180">
        <w:rPr>
          <w:rFonts w:ascii="Arial" w:eastAsia="Arial" w:hAnsi="Arial" w:cs="Arial"/>
          <w:sz w:val="24"/>
          <w:szCs w:val="24"/>
        </w:rPr>
        <w:t>, dass dieser chancengleich mit den weiteren Bewerbern um die Stelle konkurrieren kann.</w:t>
      </w:r>
    </w:p>
    <w:p w14:paraId="75506738" w14:textId="5DABBE83" w:rsidR="00A94C1D" w:rsidRPr="004F6180" w:rsidRDefault="00A94C1D" w:rsidP="000B0167">
      <w:pPr>
        <w:spacing w:after="240" w:line="360" w:lineRule="auto"/>
        <w:rPr>
          <w:rFonts w:ascii="Arial" w:eastAsia="Arial" w:hAnsi="Arial" w:cs="Arial"/>
          <w:sz w:val="24"/>
          <w:szCs w:val="24"/>
        </w:rPr>
      </w:pPr>
      <w:r w:rsidRPr="004F6180">
        <w:rPr>
          <w:rFonts w:ascii="Arial" w:eastAsia="Arial" w:hAnsi="Arial" w:cs="Arial"/>
          <w:sz w:val="24"/>
          <w:szCs w:val="24"/>
        </w:rPr>
        <w:t>Ergänzend ist mit dem BAG (BAG</w:t>
      </w:r>
      <w:r w:rsidR="006145F8" w:rsidRPr="004F6180">
        <w:rPr>
          <w:rFonts w:ascii="Arial" w:eastAsia="Arial" w:hAnsi="Arial" w:cs="Arial"/>
          <w:sz w:val="24"/>
          <w:szCs w:val="24"/>
        </w:rPr>
        <w:t xml:space="preserve">, 02.06.2022 – 8 AZR 191/21, </w:t>
      </w:r>
      <w:proofErr w:type="spellStart"/>
      <w:r w:rsidR="006145F8" w:rsidRPr="004F6180">
        <w:rPr>
          <w:rFonts w:ascii="Arial" w:eastAsia="Arial" w:hAnsi="Arial" w:cs="Arial"/>
          <w:sz w:val="24"/>
          <w:szCs w:val="24"/>
        </w:rPr>
        <w:t>Rn</w:t>
      </w:r>
      <w:proofErr w:type="spellEnd"/>
      <w:r w:rsidR="006145F8" w:rsidRPr="004F6180">
        <w:rPr>
          <w:rFonts w:ascii="Arial" w:eastAsia="Arial" w:hAnsi="Arial" w:cs="Arial"/>
          <w:sz w:val="24"/>
          <w:szCs w:val="24"/>
        </w:rPr>
        <w:t xml:space="preserve">. 30 und </w:t>
      </w:r>
      <w:r w:rsidRPr="004F6180">
        <w:rPr>
          <w:rFonts w:ascii="Arial" w:eastAsia="Arial" w:hAnsi="Arial" w:cs="Arial"/>
          <w:sz w:val="24"/>
          <w:szCs w:val="24"/>
        </w:rPr>
        <w:t>12.9. 2006 - 9 AZR 807/05</w:t>
      </w:r>
      <w:r w:rsidR="00B1553A" w:rsidRPr="004F6180">
        <w:rPr>
          <w:rFonts w:ascii="Arial" w:eastAsia="Arial" w:hAnsi="Arial" w:cs="Arial"/>
          <w:sz w:val="24"/>
          <w:szCs w:val="24"/>
        </w:rPr>
        <w:t xml:space="preserve">, </w:t>
      </w:r>
      <w:proofErr w:type="spellStart"/>
      <w:r w:rsidRPr="004F6180">
        <w:rPr>
          <w:rFonts w:ascii="Arial" w:eastAsia="Arial" w:hAnsi="Arial" w:cs="Arial"/>
          <w:sz w:val="24"/>
          <w:szCs w:val="24"/>
        </w:rPr>
        <w:t>Rn</w:t>
      </w:r>
      <w:proofErr w:type="spellEnd"/>
      <w:r w:rsidRPr="004F6180">
        <w:rPr>
          <w:rFonts w:ascii="Arial" w:eastAsia="Arial" w:hAnsi="Arial" w:cs="Arial"/>
          <w:sz w:val="24"/>
          <w:szCs w:val="24"/>
        </w:rPr>
        <w:t>. 22) zu betonen, dass die dargestellten Vorgänge geeignet sein könn</w:t>
      </w:r>
      <w:r w:rsidR="005C6377" w:rsidRPr="004F6180">
        <w:rPr>
          <w:rFonts w:ascii="Arial" w:eastAsia="Arial" w:hAnsi="Arial" w:cs="Arial"/>
          <w:sz w:val="24"/>
          <w:szCs w:val="24"/>
        </w:rPr>
        <w:t>t</w:t>
      </w:r>
      <w:r w:rsidRPr="004F6180">
        <w:rPr>
          <w:rFonts w:ascii="Arial" w:eastAsia="Arial" w:hAnsi="Arial" w:cs="Arial"/>
          <w:sz w:val="24"/>
          <w:szCs w:val="24"/>
        </w:rPr>
        <w:t xml:space="preserve">en, die Vermutung einer Benachteiligung wegen </w:t>
      </w:r>
      <w:r w:rsidR="00C04AD5" w:rsidRPr="004F6180">
        <w:rPr>
          <w:rFonts w:ascii="Arial" w:eastAsia="Arial" w:hAnsi="Arial" w:cs="Arial"/>
          <w:sz w:val="24"/>
          <w:szCs w:val="24"/>
        </w:rPr>
        <w:t>Behinderung</w:t>
      </w:r>
      <w:r w:rsidRPr="004F6180">
        <w:rPr>
          <w:rFonts w:ascii="Arial" w:eastAsia="Arial" w:hAnsi="Arial" w:cs="Arial"/>
          <w:sz w:val="24"/>
          <w:szCs w:val="24"/>
        </w:rPr>
        <w:t xml:space="preserve"> </w:t>
      </w:r>
      <w:proofErr w:type="spellStart"/>
      <w:r w:rsidR="008614C4" w:rsidRPr="004F6180">
        <w:rPr>
          <w:rFonts w:ascii="Arial" w:eastAsia="Arial" w:hAnsi="Arial" w:cs="Arial"/>
          <w:sz w:val="24"/>
          <w:szCs w:val="24"/>
        </w:rPr>
        <w:t>i</w:t>
      </w:r>
      <w:r w:rsidR="00BD14DB" w:rsidRPr="004F6180">
        <w:rPr>
          <w:rFonts w:ascii="Arial" w:eastAsia="Arial" w:hAnsi="Arial" w:cs="Arial"/>
          <w:sz w:val="24"/>
          <w:szCs w:val="24"/>
        </w:rPr>
        <w:t>.</w:t>
      </w:r>
      <w:r w:rsidR="008614C4" w:rsidRPr="004F6180">
        <w:rPr>
          <w:rFonts w:ascii="Arial" w:eastAsia="Arial" w:hAnsi="Arial" w:cs="Arial"/>
          <w:sz w:val="24"/>
          <w:szCs w:val="24"/>
        </w:rPr>
        <w:t>S</w:t>
      </w:r>
      <w:r w:rsidR="00BD14DB" w:rsidRPr="004F6180">
        <w:rPr>
          <w:rFonts w:ascii="Arial" w:eastAsia="Arial" w:hAnsi="Arial" w:cs="Arial"/>
          <w:sz w:val="24"/>
          <w:szCs w:val="24"/>
        </w:rPr>
        <w:t>.</w:t>
      </w:r>
      <w:r w:rsidR="008614C4" w:rsidRPr="004F6180">
        <w:rPr>
          <w:rFonts w:ascii="Arial" w:eastAsia="Arial" w:hAnsi="Arial" w:cs="Arial"/>
          <w:sz w:val="24"/>
          <w:szCs w:val="24"/>
        </w:rPr>
        <w:t>d</w:t>
      </w:r>
      <w:proofErr w:type="spellEnd"/>
      <w:r w:rsidR="00BD14DB" w:rsidRPr="004F6180">
        <w:rPr>
          <w:rFonts w:ascii="Arial" w:eastAsia="Arial" w:hAnsi="Arial" w:cs="Arial"/>
          <w:sz w:val="24"/>
          <w:szCs w:val="24"/>
        </w:rPr>
        <w:t>.</w:t>
      </w:r>
      <w:r w:rsidR="008614C4" w:rsidRPr="004F6180">
        <w:rPr>
          <w:rFonts w:ascii="Arial" w:eastAsia="Arial" w:hAnsi="Arial" w:cs="Arial"/>
          <w:sz w:val="24"/>
          <w:szCs w:val="24"/>
        </w:rPr>
        <w:t xml:space="preserve"> § 22 AGG </w:t>
      </w:r>
      <w:r w:rsidRPr="004F6180">
        <w:rPr>
          <w:rFonts w:ascii="Arial" w:eastAsia="Arial" w:hAnsi="Arial" w:cs="Arial"/>
          <w:sz w:val="24"/>
          <w:szCs w:val="24"/>
        </w:rPr>
        <w:t xml:space="preserve">zu begründen. Denn ein objektiv gesetzeswidrig handelnder Arbeitgeber kann den Anschein erwecken, an der Beschäftigung schwerbehinderter Menschen </w:t>
      </w:r>
      <w:r w:rsidR="00F01324" w:rsidRPr="004F6180">
        <w:rPr>
          <w:rFonts w:ascii="Arial" w:eastAsia="Arial" w:hAnsi="Arial" w:cs="Arial"/>
          <w:sz w:val="24"/>
          <w:szCs w:val="24"/>
        </w:rPr>
        <w:t>nicht interessiert</w:t>
      </w:r>
      <w:r w:rsidRPr="004F6180">
        <w:rPr>
          <w:rFonts w:ascii="Arial" w:eastAsia="Arial" w:hAnsi="Arial" w:cs="Arial"/>
          <w:sz w:val="24"/>
          <w:szCs w:val="24"/>
        </w:rPr>
        <w:t xml:space="preserve"> zu sein. </w:t>
      </w:r>
    </w:p>
    <w:p w14:paraId="249ACD38" w14:textId="6346DADA" w:rsidR="00A94C1D" w:rsidRPr="004F6180" w:rsidRDefault="00A94C1D" w:rsidP="000B0167">
      <w:pPr>
        <w:spacing w:after="240" w:line="360" w:lineRule="auto"/>
        <w:rPr>
          <w:rFonts w:ascii="Arial" w:eastAsia="Arial" w:hAnsi="Arial" w:cs="Arial"/>
          <w:sz w:val="24"/>
          <w:szCs w:val="24"/>
        </w:rPr>
      </w:pPr>
      <w:r w:rsidRPr="004F6180">
        <w:rPr>
          <w:rFonts w:ascii="Arial" w:eastAsia="Arial" w:hAnsi="Arial" w:cs="Arial"/>
          <w:sz w:val="24"/>
          <w:szCs w:val="24"/>
        </w:rPr>
        <w:t xml:space="preserve">Ohne in die Kompetenzen des Betriebsrates einzugreifen, nur in beratender Funktion </w:t>
      </w:r>
      <w:r w:rsidR="00B1553A" w:rsidRPr="004F6180">
        <w:rPr>
          <w:rFonts w:ascii="Arial" w:eastAsia="Arial" w:hAnsi="Arial" w:cs="Arial"/>
          <w:sz w:val="24"/>
          <w:szCs w:val="24"/>
        </w:rPr>
        <w:t>könnte ein Widerspruch wie nachfolgend formuliert werden.</w:t>
      </w:r>
    </w:p>
    <w:p w14:paraId="18BC7776" w14:textId="77777777" w:rsidR="000B0167" w:rsidRPr="004F6180" w:rsidRDefault="000B0167" w:rsidP="000B0167">
      <w:pPr>
        <w:spacing w:after="240" w:line="360" w:lineRule="auto"/>
        <w:rPr>
          <w:rFonts w:ascii="Arial" w:eastAsia="Arial" w:hAnsi="Arial" w:cs="Arial"/>
          <w:sz w:val="24"/>
          <w:szCs w:val="24"/>
        </w:rPr>
      </w:pPr>
    </w:p>
    <w:p w14:paraId="2894B360" w14:textId="7BCA3E14" w:rsidR="00A94C1D" w:rsidRPr="004F6180" w:rsidRDefault="00A94C1D" w:rsidP="000B0167">
      <w:pPr>
        <w:spacing w:after="240" w:line="360" w:lineRule="auto"/>
        <w:rPr>
          <w:rFonts w:ascii="Arial" w:hAnsi="Arial" w:cs="Arial"/>
          <w:sz w:val="24"/>
          <w:szCs w:val="24"/>
        </w:rPr>
      </w:pPr>
      <w:r w:rsidRPr="004F6180">
        <w:rPr>
          <w:rFonts w:ascii="Arial" w:eastAsia="Arial" w:hAnsi="Arial" w:cs="Arial"/>
          <w:sz w:val="24"/>
          <w:szCs w:val="24"/>
        </w:rPr>
        <w:t>Mit freundlichen Grüßen</w:t>
      </w:r>
    </w:p>
    <w:p w14:paraId="6BB2303B" w14:textId="34787EB4" w:rsidR="00A94C1D" w:rsidRPr="004F6180" w:rsidRDefault="000B0167" w:rsidP="000B0167">
      <w:pPr>
        <w:spacing w:after="240" w:line="360" w:lineRule="auto"/>
        <w:rPr>
          <w:rFonts w:ascii="Arial" w:eastAsia="Arial" w:hAnsi="Arial" w:cs="Arial"/>
          <w:sz w:val="24"/>
          <w:szCs w:val="24"/>
        </w:rPr>
      </w:pPr>
      <w:r w:rsidRPr="004F6180">
        <w:rPr>
          <w:rFonts w:ascii="Arial" w:eastAsia="Arial" w:hAnsi="Arial" w:cs="Arial"/>
          <w:sz w:val="24"/>
          <w:szCs w:val="24"/>
        </w:rPr>
        <w:t>Schwerbehindertenvertretung</w:t>
      </w:r>
    </w:p>
    <w:p w14:paraId="17A8ADC9" w14:textId="77777777" w:rsidR="00B9519E" w:rsidRPr="000B0167" w:rsidRDefault="00B9519E" w:rsidP="000B0167">
      <w:pPr>
        <w:spacing w:after="240" w:line="360" w:lineRule="auto"/>
        <w:rPr>
          <w:rFonts w:ascii="Arial" w:eastAsia="Arial" w:hAnsi="Arial" w:cs="Arial"/>
        </w:rPr>
      </w:pPr>
    </w:p>
    <w:p w14:paraId="03565510" w14:textId="77777777" w:rsidR="00B9519E" w:rsidRPr="000B0167" w:rsidRDefault="00B9519E" w:rsidP="000B0167">
      <w:pPr>
        <w:spacing w:after="240" w:line="360" w:lineRule="auto"/>
        <w:rPr>
          <w:rFonts w:ascii="Arial" w:eastAsia="Arial" w:hAnsi="Arial" w:cs="Arial"/>
        </w:rPr>
      </w:pPr>
    </w:p>
    <w:p w14:paraId="7318E2F5" w14:textId="77777777" w:rsidR="00B9519E" w:rsidRPr="000B0167" w:rsidRDefault="00B9519E" w:rsidP="000B0167">
      <w:pPr>
        <w:spacing w:after="240" w:line="360" w:lineRule="auto"/>
        <w:rPr>
          <w:rFonts w:ascii="Arial" w:eastAsia="Arial" w:hAnsi="Arial" w:cs="Arial"/>
        </w:rPr>
      </w:pPr>
    </w:p>
    <w:p w14:paraId="77393F58" w14:textId="239E6B71" w:rsidR="00386659" w:rsidRPr="004F6180" w:rsidRDefault="008614C4" w:rsidP="000B0167">
      <w:pPr>
        <w:spacing w:after="240" w:line="360" w:lineRule="auto"/>
        <w:rPr>
          <w:rFonts w:ascii="Arial" w:eastAsia="Arial" w:hAnsi="Arial" w:cs="Arial"/>
          <w:b/>
          <w:bCs/>
          <w:sz w:val="24"/>
          <w:szCs w:val="24"/>
        </w:rPr>
      </w:pPr>
      <w:r w:rsidRPr="004F6180">
        <w:rPr>
          <w:rFonts w:ascii="Arial" w:eastAsia="Arial" w:hAnsi="Arial" w:cs="Arial"/>
          <w:b/>
          <w:bCs/>
          <w:sz w:val="24"/>
          <w:szCs w:val="24"/>
        </w:rPr>
        <w:lastRenderedPageBreak/>
        <w:t>Entwurf der SBV für den</w:t>
      </w:r>
      <w:r w:rsidR="002C3EA6" w:rsidRPr="004F6180">
        <w:rPr>
          <w:rFonts w:ascii="Arial" w:eastAsia="Arial" w:hAnsi="Arial" w:cs="Arial"/>
          <w:b/>
          <w:bCs/>
          <w:sz w:val="24"/>
          <w:szCs w:val="24"/>
        </w:rPr>
        <w:t xml:space="preserve"> </w:t>
      </w:r>
      <w:r w:rsidR="00B96353" w:rsidRPr="004F6180">
        <w:rPr>
          <w:rFonts w:ascii="Arial" w:eastAsia="Arial" w:hAnsi="Arial" w:cs="Arial"/>
          <w:b/>
          <w:bCs/>
          <w:sz w:val="24"/>
          <w:szCs w:val="24"/>
        </w:rPr>
        <w:t>Betriebsrat</w:t>
      </w:r>
      <w:r w:rsidRPr="004F6180">
        <w:rPr>
          <w:rFonts w:ascii="Arial" w:eastAsia="Arial" w:hAnsi="Arial" w:cs="Arial"/>
          <w:b/>
          <w:bCs/>
          <w:sz w:val="24"/>
          <w:szCs w:val="24"/>
        </w:rPr>
        <w:t xml:space="preserve"> </w:t>
      </w:r>
      <w:r w:rsidR="00B96353" w:rsidRPr="004F6180">
        <w:rPr>
          <w:rFonts w:ascii="Arial" w:eastAsia="Arial" w:hAnsi="Arial" w:cs="Arial"/>
          <w:b/>
          <w:bCs/>
          <w:sz w:val="24"/>
          <w:szCs w:val="24"/>
        </w:rPr>
        <w:t xml:space="preserve">der </w:t>
      </w:r>
      <w:r w:rsidR="00F12B32" w:rsidRPr="004F6180">
        <w:rPr>
          <w:rFonts w:ascii="Arial" w:eastAsia="Arial" w:hAnsi="Arial" w:cs="Arial"/>
          <w:b/>
          <w:bCs/>
          <w:sz w:val="24"/>
          <w:szCs w:val="24"/>
        </w:rPr>
        <w:t>Arbeitgeber AG</w:t>
      </w:r>
      <w:r w:rsidR="002C3EA6" w:rsidRPr="004F6180">
        <w:rPr>
          <w:rFonts w:ascii="Arial" w:eastAsia="Arial" w:hAnsi="Arial" w:cs="Arial"/>
          <w:b/>
          <w:bCs/>
          <w:sz w:val="24"/>
          <w:szCs w:val="24"/>
        </w:rPr>
        <w:t>:</w:t>
      </w:r>
    </w:p>
    <w:p w14:paraId="5E582C28" w14:textId="77777777" w:rsidR="00013799" w:rsidRPr="004F6180" w:rsidRDefault="00B96353" w:rsidP="000B0167">
      <w:pPr>
        <w:spacing w:line="360" w:lineRule="auto"/>
        <w:rPr>
          <w:rFonts w:ascii="Arial" w:hAnsi="Arial" w:cs="Arial"/>
          <w:sz w:val="24"/>
          <w:szCs w:val="24"/>
        </w:rPr>
      </w:pPr>
      <w:r w:rsidRPr="004F6180">
        <w:rPr>
          <w:rFonts w:ascii="Arial" w:eastAsia="Arial" w:hAnsi="Arial" w:cs="Arial"/>
          <w:sz w:val="24"/>
          <w:szCs w:val="24"/>
        </w:rPr>
        <w:t>An die Geschäftsleitung</w:t>
      </w:r>
      <w:r w:rsidR="00F12B32" w:rsidRPr="004F6180">
        <w:rPr>
          <w:rFonts w:ascii="Arial" w:eastAsia="Arial" w:hAnsi="Arial" w:cs="Arial"/>
          <w:sz w:val="24"/>
          <w:szCs w:val="24"/>
        </w:rPr>
        <w:t xml:space="preserve"> der Arbeitgeber AG</w:t>
      </w:r>
      <w:r w:rsidRPr="004F6180">
        <w:rPr>
          <w:rFonts w:ascii="Arial" w:eastAsia="Arial" w:hAnsi="Arial" w:cs="Arial"/>
          <w:sz w:val="24"/>
          <w:szCs w:val="24"/>
        </w:rPr>
        <w:br/>
      </w:r>
      <w:r w:rsidR="00013799" w:rsidRPr="004F6180">
        <w:rPr>
          <w:rFonts w:ascii="Arial" w:hAnsi="Arial" w:cs="Arial"/>
          <w:sz w:val="24"/>
          <w:szCs w:val="24"/>
        </w:rPr>
        <w:t>– im Hause –</w:t>
      </w:r>
    </w:p>
    <w:p w14:paraId="5C93B46A" w14:textId="6FBEF689" w:rsidR="00817FE1" w:rsidRPr="004F6180" w:rsidRDefault="00817FE1" w:rsidP="000B0167">
      <w:pPr>
        <w:spacing w:line="360" w:lineRule="auto"/>
        <w:jc w:val="right"/>
        <w:rPr>
          <w:rFonts w:ascii="Arial" w:hAnsi="Arial" w:cs="Arial"/>
          <w:sz w:val="24"/>
          <w:szCs w:val="24"/>
        </w:rPr>
      </w:pPr>
      <w:r w:rsidRPr="004F6180">
        <w:rPr>
          <w:rFonts w:ascii="Arial" w:hAnsi="Arial" w:cs="Arial"/>
          <w:sz w:val="24"/>
          <w:szCs w:val="24"/>
        </w:rPr>
        <w:t>Ort, den __________</w:t>
      </w:r>
      <w:r w:rsidR="000B0167" w:rsidRPr="004F6180">
        <w:rPr>
          <w:rFonts w:ascii="Arial" w:hAnsi="Arial" w:cs="Arial"/>
          <w:sz w:val="24"/>
          <w:szCs w:val="24"/>
        </w:rPr>
        <w:t>_________</w:t>
      </w:r>
    </w:p>
    <w:p w14:paraId="6A400695" w14:textId="77A2E53A" w:rsidR="00386659" w:rsidRPr="004F6180" w:rsidRDefault="00386659" w:rsidP="000B0167">
      <w:pPr>
        <w:spacing w:after="240" w:line="360" w:lineRule="auto"/>
        <w:rPr>
          <w:rFonts w:ascii="Arial" w:eastAsia="Arial" w:hAnsi="Arial" w:cs="Arial"/>
          <w:sz w:val="24"/>
          <w:szCs w:val="24"/>
        </w:rPr>
      </w:pPr>
    </w:p>
    <w:p w14:paraId="35496675" w14:textId="1241534A" w:rsidR="00386659" w:rsidRPr="004F6180" w:rsidRDefault="00B96353" w:rsidP="000B0167">
      <w:pPr>
        <w:spacing w:after="240" w:line="360" w:lineRule="auto"/>
        <w:rPr>
          <w:rFonts w:ascii="Arial" w:eastAsia="Arial" w:hAnsi="Arial" w:cs="Arial"/>
          <w:b/>
          <w:bCs/>
          <w:sz w:val="24"/>
          <w:szCs w:val="24"/>
        </w:rPr>
      </w:pPr>
      <w:r w:rsidRPr="004F6180">
        <w:rPr>
          <w:rFonts w:ascii="Arial" w:eastAsia="Arial" w:hAnsi="Arial" w:cs="Arial"/>
          <w:b/>
          <w:bCs/>
          <w:sz w:val="24"/>
          <w:szCs w:val="24"/>
        </w:rPr>
        <w:t xml:space="preserve">Zustimmungsverweigerung </w:t>
      </w:r>
      <w:r w:rsidR="002C3EA6" w:rsidRPr="004F6180">
        <w:rPr>
          <w:rFonts w:ascii="Arial" w:eastAsia="Arial" w:hAnsi="Arial" w:cs="Arial"/>
          <w:b/>
          <w:bCs/>
          <w:sz w:val="24"/>
          <w:szCs w:val="24"/>
        </w:rPr>
        <w:t>bei</w:t>
      </w:r>
      <w:r w:rsidRPr="004F6180">
        <w:rPr>
          <w:rFonts w:ascii="Arial" w:eastAsia="Arial" w:hAnsi="Arial" w:cs="Arial"/>
          <w:b/>
          <w:bCs/>
          <w:sz w:val="24"/>
          <w:szCs w:val="24"/>
        </w:rPr>
        <w:t xml:space="preserve"> Einstellung nach § 99 Abs. 2 </w:t>
      </w:r>
      <w:r w:rsidR="002C3EA6" w:rsidRPr="004F6180">
        <w:rPr>
          <w:rFonts w:ascii="Arial" w:eastAsia="Arial" w:hAnsi="Arial" w:cs="Arial"/>
          <w:b/>
          <w:bCs/>
          <w:sz w:val="24"/>
          <w:szCs w:val="24"/>
        </w:rPr>
        <w:t xml:space="preserve">Nr. 1 </w:t>
      </w:r>
      <w:r w:rsidRPr="004F6180">
        <w:rPr>
          <w:rFonts w:ascii="Arial" w:eastAsia="Arial" w:hAnsi="Arial" w:cs="Arial"/>
          <w:b/>
          <w:bCs/>
          <w:sz w:val="24"/>
          <w:szCs w:val="24"/>
        </w:rPr>
        <w:t>BetrVG</w:t>
      </w:r>
    </w:p>
    <w:p w14:paraId="7C333988" w14:textId="7116EFCE" w:rsidR="00F12B32" w:rsidRPr="004F6180" w:rsidRDefault="00F12B32" w:rsidP="000B0167">
      <w:pPr>
        <w:spacing w:after="240" w:line="360" w:lineRule="auto"/>
        <w:rPr>
          <w:rFonts w:ascii="Arial" w:eastAsia="Arial" w:hAnsi="Arial" w:cs="Arial"/>
          <w:b/>
          <w:bCs/>
          <w:sz w:val="24"/>
          <w:szCs w:val="24"/>
        </w:rPr>
      </w:pPr>
      <w:r w:rsidRPr="004F6180">
        <w:rPr>
          <w:rFonts w:ascii="Arial" w:eastAsia="Arial" w:hAnsi="Arial" w:cs="Arial"/>
          <w:b/>
          <w:bCs/>
          <w:sz w:val="24"/>
          <w:szCs w:val="24"/>
        </w:rPr>
        <w:t xml:space="preserve">Ihr Schreiben vom </w:t>
      </w:r>
      <w:r w:rsidR="000B0167" w:rsidRPr="004F6180">
        <w:rPr>
          <w:rFonts w:ascii="Arial" w:eastAsia="Arial" w:hAnsi="Arial" w:cs="Arial"/>
          <w:b/>
          <w:bCs/>
          <w:sz w:val="24"/>
          <w:szCs w:val="24"/>
        </w:rPr>
        <w:t>_______________________</w:t>
      </w:r>
    </w:p>
    <w:p w14:paraId="785D3BCE" w14:textId="77777777" w:rsidR="002C3EA6" w:rsidRPr="004F6180" w:rsidRDefault="002C3EA6" w:rsidP="000B0167">
      <w:pPr>
        <w:spacing w:after="240" w:line="360" w:lineRule="auto"/>
        <w:rPr>
          <w:rFonts w:ascii="Arial" w:hAnsi="Arial" w:cs="Arial"/>
          <w:sz w:val="24"/>
          <w:szCs w:val="24"/>
        </w:rPr>
      </w:pPr>
    </w:p>
    <w:p w14:paraId="5BEC78A9" w14:textId="77777777" w:rsidR="00386659" w:rsidRPr="004F6180" w:rsidRDefault="00B96353" w:rsidP="000B0167">
      <w:pPr>
        <w:spacing w:after="240" w:line="360" w:lineRule="auto"/>
        <w:rPr>
          <w:rFonts w:ascii="Arial" w:hAnsi="Arial" w:cs="Arial"/>
          <w:sz w:val="24"/>
          <w:szCs w:val="24"/>
        </w:rPr>
      </w:pPr>
      <w:r w:rsidRPr="004F6180">
        <w:rPr>
          <w:rFonts w:ascii="Arial" w:eastAsia="Arial" w:hAnsi="Arial" w:cs="Arial"/>
          <w:sz w:val="24"/>
          <w:szCs w:val="24"/>
        </w:rPr>
        <w:t>Sehr geehrte Damen und Herren,</w:t>
      </w:r>
    </w:p>
    <w:p w14:paraId="3A55AD5A" w14:textId="54734604" w:rsidR="00434AED" w:rsidRPr="004F6180" w:rsidRDefault="00B96353" w:rsidP="000B0167">
      <w:pPr>
        <w:spacing w:after="240" w:line="360" w:lineRule="auto"/>
        <w:rPr>
          <w:rFonts w:ascii="Arial" w:eastAsia="Arial" w:hAnsi="Arial" w:cs="Arial"/>
          <w:sz w:val="24"/>
          <w:szCs w:val="24"/>
        </w:rPr>
      </w:pPr>
      <w:r w:rsidRPr="004F6180">
        <w:rPr>
          <w:rFonts w:ascii="Arial" w:eastAsia="Arial" w:hAnsi="Arial" w:cs="Arial"/>
          <w:sz w:val="24"/>
          <w:szCs w:val="24"/>
        </w:rPr>
        <w:t xml:space="preserve">der Betriebsrat hat in seiner Sitzung vom </w:t>
      </w:r>
      <w:r w:rsidR="000B0167" w:rsidRPr="004F6180">
        <w:rPr>
          <w:rFonts w:ascii="Arial" w:eastAsia="Arial" w:hAnsi="Arial" w:cs="Arial"/>
          <w:sz w:val="24"/>
          <w:szCs w:val="24"/>
        </w:rPr>
        <w:t>___________________</w:t>
      </w:r>
      <w:r w:rsidRPr="004F6180">
        <w:rPr>
          <w:rFonts w:ascii="Arial" w:eastAsia="Arial" w:hAnsi="Arial" w:cs="Arial"/>
          <w:sz w:val="24"/>
          <w:szCs w:val="24"/>
        </w:rPr>
        <w:t xml:space="preserve"> beschlossen, der geplanten Einstellung von </w:t>
      </w:r>
      <w:r w:rsidR="000B0167" w:rsidRPr="004F6180">
        <w:rPr>
          <w:rFonts w:ascii="Arial" w:eastAsia="Arial" w:hAnsi="Arial" w:cs="Arial"/>
          <w:sz w:val="24"/>
          <w:szCs w:val="24"/>
        </w:rPr>
        <w:t>__________________________________</w:t>
      </w:r>
      <w:r w:rsidRPr="004F6180">
        <w:rPr>
          <w:rFonts w:ascii="Arial" w:eastAsia="Arial" w:hAnsi="Arial" w:cs="Arial"/>
          <w:sz w:val="24"/>
          <w:szCs w:val="24"/>
        </w:rPr>
        <w:t xml:space="preserve"> nach § 99 Abs. 2 </w:t>
      </w:r>
      <w:r w:rsidR="00434AED" w:rsidRPr="004F6180">
        <w:rPr>
          <w:rFonts w:ascii="Arial" w:eastAsia="Arial" w:hAnsi="Arial" w:cs="Arial"/>
          <w:sz w:val="24"/>
          <w:szCs w:val="24"/>
        </w:rPr>
        <w:t>Nr</w:t>
      </w:r>
      <w:r w:rsidRPr="004F6180">
        <w:rPr>
          <w:rFonts w:ascii="Arial" w:eastAsia="Arial" w:hAnsi="Arial" w:cs="Arial"/>
          <w:sz w:val="24"/>
          <w:szCs w:val="24"/>
        </w:rPr>
        <w:t xml:space="preserve">. 1 BetrVG </w:t>
      </w:r>
      <w:r w:rsidR="00B1553A" w:rsidRPr="004F6180">
        <w:rPr>
          <w:rFonts w:ascii="Arial" w:eastAsia="Arial" w:hAnsi="Arial" w:cs="Arial"/>
          <w:sz w:val="24"/>
          <w:szCs w:val="24"/>
        </w:rPr>
        <w:t xml:space="preserve">binnen offener Wochenfrist </w:t>
      </w:r>
      <w:r w:rsidR="00F12B32" w:rsidRPr="004F6180">
        <w:rPr>
          <w:rFonts w:ascii="Arial" w:eastAsia="Arial" w:hAnsi="Arial" w:cs="Arial"/>
          <w:sz w:val="24"/>
          <w:szCs w:val="24"/>
        </w:rPr>
        <w:t xml:space="preserve">die Zustimmung </w:t>
      </w:r>
      <w:r w:rsidRPr="004F6180">
        <w:rPr>
          <w:rFonts w:ascii="Arial" w:eastAsia="Arial" w:hAnsi="Arial" w:cs="Arial"/>
          <w:sz w:val="24"/>
          <w:szCs w:val="24"/>
        </w:rPr>
        <w:t>zu verweigern.</w:t>
      </w:r>
    </w:p>
    <w:p w14:paraId="19DDC34A" w14:textId="3B93A457" w:rsidR="00386659" w:rsidRPr="004F6180" w:rsidRDefault="00B96353" w:rsidP="000B0167">
      <w:pPr>
        <w:spacing w:after="240" w:line="360" w:lineRule="auto"/>
        <w:rPr>
          <w:rFonts w:ascii="Arial" w:eastAsia="Arial" w:hAnsi="Arial" w:cs="Arial"/>
          <w:sz w:val="24"/>
          <w:szCs w:val="24"/>
        </w:rPr>
      </w:pPr>
      <w:r w:rsidRPr="004F6180">
        <w:rPr>
          <w:rFonts w:ascii="Arial" w:eastAsia="Arial" w:hAnsi="Arial" w:cs="Arial"/>
          <w:sz w:val="24"/>
          <w:szCs w:val="24"/>
        </w:rPr>
        <w:br/>
      </w:r>
      <w:r w:rsidR="00A85190" w:rsidRPr="004F6180">
        <w:rPr>
          <w:rFonts w:ascii="Arial" w:eastAsia="Arial" w:hAnsi="Arial" w:cs="Arial"/>
          <w:sz w:val="24"/>
          <w:szCs w:val="24"/>
        </w:rPr>
        <w:t xml:space="preserve">Im Einstellungsverfahrens ist </w:t>
      </w:r>
      <w:r w:rsidRPr="004F6180">
        <w:rPr>
          <w:rFonts w:ascii="Arial" w:eastAsia="Arial" w:hAnsi="Arial" w:cs="Arial"/>
          <w:sz w:val="24"/>
          <w:szCs w:val="24"/>
        </w:rPr>
        <w:t xml:space="preserve">gegen </w:t>
      </w:r>
      <w:r w:rsidR="00F12B32" w:rsidRPr="004F6180">
        <w:rPr>
          <w:rFonts w:ascii="Arial" w:eastAsia="Arial" w:hAnsi="Arial" w:cs="Arial"/>
          <w:sz w:val="24"/>
          <w:szCs w:val="24"/>
        </w:rPr>
        <w:t>gesetzliche Regelungen</w:t>
      </w:r>
      <w:r w:rsidR="00A85190" w:rsidRPr="004F6180">
        <w:rPr>
          <w:rFonts w:ascii="Arial" w:eastAsia="Arial" w:hAnsi="Arial" w:cs="Arial"/>
          <w:sz w:val="24"/>
          <w:szCs w:val="24"/>
        </w:rPr>
        <w:t xml:space="preserve"> verstoßen </w:t>
      </w:r>
      <w:r w:rsidR="00AB6DD4" w:rsidRPr="004F6180">
        <w:rPr>
          <w:rFonts w:ascii="Arial" w:eastAsia="Arial" w:hAnsi="Arial" w:cs="Arial"/>
          <w:sz w:val="24"/>
          <w:szCs w:val="24"/>
        </w:rPr>
        <w:t>(</w:t>
      </w:r>
      <w:r w:rsidR="00AB6DD4" w:rsidRPr="004F6180">
        <w:rPr>
          <w:rFonts w:ascii="Arial" w:eastAsia="Arial" w:hAnsi="Arial" w:cs="Arial"/>
          <w:i/>
          <w:iCs/>
          <w:sz w:val="24"/>
          <w:szCs w:val="24"/>
        </w:rPr>
        <w:t>zutreffende Varianten aufnehmen, i.ü. streichen</w:t>
      </w:r>
      <w:r w:rsidR="00AB6DD4" w:rsidRPr="004F6180">
        <w:rPr>
          <w:rFonts w:ascii="Arial" w:eastAsia="Arial" w:hAnsi="Arial" w:cs="Arial"/>
          <w:sz w:val="24"/>
          <w:szCs w:val="24"/>
        </w:rPr>
        <w:t>) worden, vgl. auch</w:t>
      </w:r>
      <w:r w:rsidR="009003CE" w:rsidRPr="004F6180">
        <w:rPr>
          <w:rFonts w:ascii="Arial" w:eastAsia="Arial" w:hAnsi="Arial" w:cs="Arial"/>
          <w:sz w:val="24"/>
          <w:szCs w:val="24"/>
        </w:rPr>
        <w:t xml:space="preserve"> BAG, 14.11.1989 - 1 ABR 88/88</w:t>
      </w:r>
      <w:r w:rsidR="00AB6DD4" w:rsidRPr="004F6180">
        <w:rPr>
          <w:rFonts w:ascii="Arial" w:eastAsia="Arial" w:hAnsi="Arial" w:cs="Arial"/>
          <w:sz w:val="24"/>
          <w:szCs w:val="24"/>
        </w:rPr>
        <w:t>:</w:t>
      </w:r>
    </w:p>
    <w:p w14:paraId="50F90B85" w14:textId="77777777" w:rsidR="00434AED" w:rsidRPr="004F6180" w:rsidRDefault="00434AED" w:rsidP="000B0167">
      <w:pPr>
        <w:pStyle w:val="Listenabsatz"/>
        <w:numPr>
          <w:ilvl w:val="0"/>
          <w:numId w:val="10"/>
        </w:numPr>
        <w:spacing w:after="240" w:line="360" w:lineRule="auto"/>
        <w:rPr>
          <w:rFonts w:ascii="Arial" w:eastAsia="Arial" w:hAnsi="Arial" w:cs="Arial"/>
          <w:sz w:val="24"/>
          <w:szCs w:val="24"/>
        </w:rPr>
      </w:pPr>
      <w:r w:rsidRPr="004F6180">
        <w:rPr>
          <w:rFonts w:ascii="Arial" w:eastAsia="Arial" w:hAnsi="Arial" w:cs="Arial"/>
          <w:sz w:val="24"/>
          <w:szCs w:val="24"/>
        </w:rPr>
        <w:t>Der Arbeitgeber ist seiner Pflicht zur Eignungsprüfung und Verbindungsaufnahme mit der zuständigen Bundesagentur für Arbeit gem. § 164 Abs. 1 Satz 1, 2 SGB IX nicht nachgekommen.</w:t>
      </w:r>
    </w:p>
    <w:p w14:paraId="7D3BCFB2" w14:textId="77777777" w:rsidR="00434AED" w:rsidRPr="004F6180" w:rsidRDefault="00434AED" w:rsidP="000B0167">
      <w:pPr>
        <w:pStyle w:val="Listenabsatz"/>
        <w:spacing w:line="360" w:lineRule="auto"/>
        <w:rPr>
          <w:rFonts w:ascii="Arial" w:eastAsia="Arial" w:hAnsi="Arial" w:cs="Arial"/>
          <w:sz w:val="24"/>
          <w:szCs w:val="24"/>
        </w:rPr>
      </w:pPr>
    </w:p>
    <w:p w14:paraId="7A9BCC75" w14:textId="2AB85F53" w:rsidR="00434AED" w:rsidRPr="004F6180" w:rsidRDefault="00434AED" w:rsidP="000B0167">
      <w:pPr>
        <w:pStyle w:val="Listenabsatz"/>
        <w:numPr>
          <w:ilvl w:val="0"/>
          <w:numId w:val="10"/>
        </w:numPr>
        <w:spacing w:after="240" w:line="360" w:lineRule="auto"/>
        <w:rPr>
          <w:rFonts w:ascii="Arial" w:eastAsia="Arial" w:hAnsi="Arial" w:cs="Arial"/>
          <w:sz w:val="24"/>
          <w:szCs w:val="24"/>
        </w:rPr>
      </w:pPr>
      <w:r w:rsidRPr="004F6180">
        <w:rPr>
          <w:rFonts w:ascii="Arial" w:eastAsia="Arial" w:hAnsi="Arial" w:cs="Arial"/>
          <w:sz w:val="24"/>
          <w:szCs w:val="24"/>
        </w:rPr>
        <w:t xml:space="preserve">Bei der </w:t>
      </w:r>
      <w:proofErr w:type="gramStart"/>
      <w:r w:rsidRPr="004F6180">
        <w:rPr>
          <w:rFonts w:ascii="Arial" w:eastAsia="Arial" w:hAnsi="Arial" w:cs="Arial"/>
          <w:sz w:val="24"/>
          <w:szCs w:val="24"/>
        </w:rPr>
        <w:t>zu besetzenden Stelle</w:t>
      </w:r>
      <w:proofErr w:type="gramEnd"/>
      <w:r w:rsidRPr="004F6180">
        <w:rPr>
          <w:rFonts w:ascii="Arial" w:eastAsia="Arial" w:hAnsi="Arial" w:cs="Arial"/>
          <w:sz w:val="24"/>
          <w:szCs w:val="24"/>
        </w:rPr>
        <w:t xml:space="preserve"> als </w:t>
      </w:r>
      <w:r w:rsidR="000B0167" w:rsidRPr="004F6180">
        <w:rPr>
          <w:rFonts w:ascii="Arial" w:eastAsia="Arial" w:hAnsi="Arial" w:cs="Arial"/>
          <w:sz w:val="24"/>
          <w:szCs w:val="24"/>
        </w:rPr>
        <w:t>__________________________</w:t>
      </w:r>
      <w:r w:rsidRPr="004F6180">
        <w:rPr>
          <w:rFonts w:ascii="Arial" w:eastAsia="Arial" w:hAnsi="Arial" w:cs="Arial"/>
          <w:sz w:val="24"/>
          <w:szCs w:val="24"/>
        </w:rPr>
        <w:t xml:space="preserve"> ist entgegen § 164 Abs. 1 S. 1 und S. </w:t>
      </w:r>
      <w:r w:rsidR="00885399" w:rsidRPr="004F6180">
        <w:rPr>
          <w:rFonts w:ascii="Arial" w:eastAsia="Arial" w:hAnsi="Arial" w:cs="Arial"/>
          <w:sz w:val="24"/>
          <w:szCs w:val="24"/>
        </w:rPr>
        <w:t>6</w:t>
      </w:r>
      <w:r w:rsidRPr="004F6180">
        <w:rPr>
          <w:rFonts w:ascii="Arial" w:eastAsia="Arial" w:hAnsi="Arial" w:cs="Arial"/>
          <w:sz w:val="24"/>
          <w:szCs w:val="24"/>
        </w:rPr>
        <w:t xml:space="preserve"> SGB IX weder der Betriebsrat noch die SBV vor der Ausschreibung bei der Prüfung beteiligt worden, ob diese Stelle mit schwerbehinderten Menschen besetzt werden kann.</w:t>
      </w:r>
    </w:p>
    <w:p w14:paraId="45FF9AD1" w14:textId="77777777" w:rsidR="00434AED" w:rsidRPr="004F6180" w:rsidRDefault="00434AED" w:rsidP="000B0167">
      <w:pPr>
        <w:pStyle w:val="Listenabsatz"/>
        <w:spacing w:after="240" w:line="360" w:lineRule="auto"/>
        <w:rPr>
          <w:rFonts w:ascii="Arial" w:eastAsia="Arial" w:hAnsi="Arial" w:cs="Arial"/>
          <w:sz w:val="24"/>
          <w:szCs w:val="24"/>
        </w:rPr>
      </w:pPr>
    </w:p>
    <w:p w14:paraId="79E31692" w14:textId="77777777" w:rsidR="00434AED" w:rsidRPr="004F6180" w:rsidRDefault="00434AED" w:rsidP="000B0167">
      <w:pPr>
        <w:pStyle w:val="Listenabsatz"/>
        <w:numPr>
          <w:ilvl w:val="0"/>
          <w:numId w:val="10"/>
        </w:numPr>
        <w:spacing w:after="240" w:line="360" w:lineRule="auto"/>
        <w:rPr>
          <w:rFonts w:ascii="Arial" w:eastAsia="Arial" w:hAnsi="Arial" w:cs="Arial"/>
          <w:sz w:val="24"/>
          <w:szCs w:val="24"/>
        </w:rPr>
      </w:pPr>
      <w:r w:rsidRPr="004F6180">
        <w:rPr>
          <w:rFonts w:ascii="Arial" w:eastAsia="Arial" w:hAnsi="Arial" w:cs="Arial"/>
          <w:sz w:val="24"/>
          <w:szCs w:val="24"/>
        </w:rPr>
        <w:t xml:space="preserve">Im Recruiting-Verfahren hatte sich ein schwerbehinderter Mensch beworben. Entgegen § 164 Abs. 1 S. 4, § 238 Abs. 1 Nr. 4 sowie § 178 </w:t>
      </w:r>
      <w:r w:rsidRPr="004F6180">
        <w:rPr>
          <w:rFonts w:ascii="Arial" w:eastAsia="Arial" w:hAnsi="Arial" w:cs="Arial"/>
          <w:sz w:val="24"/>
          <w:szCs w:val="24"/>
        </w:rPr>
        <w:lastRenderedPageBreak/>
        <w:t xml:space="preserve">Abs. 2 S. 4 SGB IX wurden die relevanten Bewerbungsunterlagen nicht unmittelbar (BAG, 25. 11.2021 – 8 AZR 313/20, </w:t>
      </w:r>
      <w:proofErr w:type="spellStart"/>
      <w:r w:rsidRPr="004F6180">
        <w:rPr>
          <w:rFonts w:ascii="Arial" w:eastAsia="Arial" w:hAnsi="Arial" w:cs="Arial"/>
          <w:sz w:val="24"/>
          <w:szCs w:val="24"/>
        </w:rPr>
        <w:t>Rn</w:t>
      </w:r>
      <w:proofErr w:type="spellEnd"/>
      <w:r w:rsidRPr="004F6180">
        <w:rPr>
          <w:rFonts w:ascii="Arial" w:eastAsia="Arial" w:hAnsi="Arial" w:cs="Arial"/>
          <w:sz w:val="24"/>
          <w:szCs w:val="24"/>
        </w:rPr>
        <w:t>. 29 – 38) der SBV zugeleitet.</w:t>
      </w:r>
    </w:p>
    <w:p w14:paraId="17E5C64B" w14:textId="77777777" w:rsidR="00434AED" w:rsidRPr="004F6180" w:rsidRDefault="00434AED" w:rsidP="000B0167">
      <w:pPr>
        <w:pStyle w:val="Listenabsatz"/>
        <w:spacing w:line="360" w:lineRule="auto"/>
        <w:rPr>
          <w:rFonts w:ascii="Arial" w:eastAsia="Arial" w:hAnsi="Arial" w:cs="Arial"/>
          <w:sz w:val="24"/>
          <w:szCs w:val="24"/>
        </w:rPr>
      </w:pPr>
    </w:p>
    <w:p w14:paraId="64F4EA69" w14:textId="77777777" w:rsidR="00434AED" w:rsidRPr="004F6180" w:rsidRDefault="00434AED" w:rsidP="000B0167">
      <w:pPr>
        <w:pStyle w:val="Listenabsatz"/>
        <w:numPr>
          <w:ilvl w:val="0"/>
          <w:numId w:val="10"/>
        </w:numPr>
        <w:spacing w:after="240" w:line="360" w:lineRule="auto"/>
        <w:rPr>
          <w:rFonts w:ascii="Arial" w:eastAsia="Arial" w:hAnsi="Arial" w:cs="Arial"/>
          <w:sz w:val="24"/>
          <w:szCs w:val="24"/>
        </w:rPr>
      </w:pPr>
      <w:r w:rsidRPr="004F6180">
        <w:rPr>
          <w:rFonts w:ascii="Arial" w:eastAsia="Arial" w:hAnsi="Arial" w:cs="Arial"/>
          <w:sz w:val="24"/>
          <w:szCs w:val="24"/>
        </w:rPr>
        <w:t>Der Arbeitgeber erfüllt seine gesetzliche Beschäftigungspflicht nicht und ist seiner Erörterungspflicht nach § 164 Abs. 1 Satz 7 SGB IX nicht nachgekommen.</w:t>
      </w:r>
    </w:p>
    <w:p w14:paraId="22D19CB5" w14:textId="77777777" w:rsidR="00434AED" w:rsidRPr="004F6180" w:rsidRDefault="00434AED" w:rsidP="000B0167">
      <w:pPr>
        <w:pStyle w:val="Listenabsatz"/>
        <w:spacing w:line="360" w:lineRule="auto"/>
        <w:rPr>
          <w:rFonts w:ascii="Arial" w:eastAsia="Arial" w:hAnsi="Arial" w:cs="Arial"/>
          <w:sz w:val="24"/>
          <w:szCs w:val="24"/>
        </w:rPr>
      </w:pPr>
    </w:p>
    <w:p w14:paraId="5E758812" w14:textId="77777777" w:rsidR="00434AED" w:rsidRPr="004F6180" w:rsidRDefault="00434AED" w:rsidP="000B0167">
      <w:pPr>
        <w:pStyle w:val="Listenabsatz"/>
        <w:numPr>
          <w:ilvl w:val="0"/>
          <w:numId w:val="10"/>
        </w:numPr>
        <w:spacing w:after="240" w:line="360" w:lineRule="auto"/>
        <w:rPr>
          <w:rFonts w:ascii="Arial" w:eastAsia="Arial" w:hAnsi="Arial" w:cs="Arial"/>
          <w:sz w:val="24"/>
          <w:szCs w:val="24"/>
        </w:rPr>
      </w:pPr>
      <w:r w:rsidRPr="004F6180">
        <w:rPr>
          <w:rFonts w:ascii="Arial" w:eastAsia="Arial" w:hAnsi="Arial" w:cs="Arial"/>
          <w:sz w:val="24"/>
          <w:szCs w:val="24"/>
        </w:rPr>
        <w:t>Der Schwerbehindertenvertretung wurde die Teilnahme an den Vorstellungsgesprächen nicht ermöglicht.</w:t>
      </w:r>
    </w:p>
    <w:p w14:paraId="5DF1FCD8" w14:textId="77777777" w:rsidR="00434AED" w:rsidRPr="004F6180" w:rsidRDefault="00434AED" w:rsidP="000B0167">
      <w:pPr>
        <w:pStyle w:val="Listenabsatz"/>
        <w:spacing w:after="240" w:line="360" w:lineRule="auto"/>
        <w:rPr>
          <w:rFonts w:ascii="Arial" w:eastAsia="Arial" w:hAnsi="Arial" w:cs="Arial"/>
          <w:sz w:val="24"/>
          <w:szCs w:val="24"/>
        </w:rPr>
      </w:pPr>
    </w:p>
    <w:p w14:paraId="2743CE8D" w14:textId="087919D3" w:rsidR="009668D6" w:rsidRPr="004F6180" w:rsidRDefault="009668D6" w:rsidP="000B0167">
      <w:pPr>
        <w:spacing w:after="240" w:line="360" w:lineRule="auto"/>
        <w:rPr>
          <w:rFonts w:ascii="Arial" w:eastAsia="Arial" w:hAnsi="Arial" w:cs="Arial"/>
          <w:sz w:val="24"/>
          <w:szCs w:val="24"/>
        </w:rPr>
      </w:pPr>
      <w:r w:rsidRPr="004F6180">
        <w:rPr>
          <w:rFonts w:ascii="Arial" w:eastAsia="Arial" w:hAnsi="Arial" w:cs="Arial"/>
          <w:sz w:val="24"/>
          <w:szCs w:val="24"/>
        </w:rPr>
        <w:t xml:space="preserve">Es war der SBV im gesamten </w:t>
      </w:r>
      <w:r w:rsidR="00782080" w:rsidRPr="004F6180">
        <w:rPr>
          <w:rFonts w:ascii="Arial" w:eastAsia="Arial" w:hAnsi="Arial" w:cs="Arial"/>
          <w:sz w:val="24"/>
          <w:szCs w:val="24"/>
        </w:rPr>
        <w:t>R</w:t>
      </w:r>
      <w:r w:rsidRPr="004F6180">
        <w:rPr>
          <w:rFonts w:ascii="Arial" w:eastAsia="Arial" w:hAnsi="Arial" w:cs="Arial"/>
          <w:sz w:val="24"/>
          <w:szCs w:val="24"/>
        </w:rPr>
        <w:t>ecruiting-Verfahren nicht möglich, in der gesetzlich bestimmten Weise helfend und unterstützend de</w:t>
      </w:r>
      <w:r w:rsidR="00782080" w:rsidRPr="004F6180">
        <w:rPr>
          <w:rFonts w:ascii="Arial" w:eastAsia="Arial" w:hAnsi="Arial" w:cs="Arial"/>
          <w:sz w:val="24"/>
          <w:szCs w:val="24"/>
        </w:rPr>
        <w:t>m</w:t>
      </w:r>
      <w:r w:rsidRPr="004F6180">
        <w:rPr>
          <w:rFonts w:ascii="Arial" w:eastAsia="Arial" w:hAnsi="Arial" w:cs="Arial"/>
          <w:sz w:val="24"/>
          <w:szCs w:val="24"/>
        </w:rPr>
        <w:t xml:space="preserve"> schwerbehinderten Bewerber zu Seite zu stehen. </w:t>
      </w:r>
    </w:p>
    <w:p w14:paraId="079EF045" w14:textId="0EFEBD2A" w:rsidR="009668D6" w:rsidRPr="004F6180" w:rsidRDefault="009668D6" w:rsidP="000B0167">
      <w:pPr>
        <w:spacing w:after="240" w:line="360" w:lineRule="auto"/>
        <w:rPr>
          <w:rFonts w:ascii="Arial" w:eastAsia="Arial" w:hAnsi="Arial" w:cs="Arial"/>
          <w:sz w:val="24"/>
          <w:szCs w:val="24"/>
        </w:rPr>
      </w:pPr>
      <w:r w:rsidRPr="004F6180">
        <w:rPr>
          <w:rFonts w:ascii="Arial" w:eastAsia="Arial" w:hAnsi="Arial" w:cs="Arial"/>
          <w:sz w:val="24"/>
          <w:szCs w:val="24"/>
        </w:rPr>
        <w:t>Ergänzend ist mit dem B</w:t>
      </w:r>
      <w:r w:rsidR="00B1553A" w:rsidRPr="004F6180">
        <w:rPr>
          <w:rFonts w:ascii="Arial" w:eastAsia="Arial" w:hAnsi="Arial" w:cs="Arial"/>
          <w:sz w:val="24"/>
          <w:szCs w:val="24"/>
        </w:rPr>
        <w:t>AG</w:t>
      </w:r>
      <w:r w:rsidRPr="004F6180">
        <w:rPr>
          <w:rFonts w:ascii="Arial" w:eastAsia="Arial" w:hAnsi="Arial" w:cs="Arial"/>
          <w:sz w:val="24"/>
          <w:szCs w:val="24"/>
        </w:rPr>
        <w:t xml:space="preserve"> (BAG, 12.9. 2006 - 9 AZR 807/05</w:t>
      </w:r>
      <w:r w:rsidR="00B1553A" w:rsidRPr="004F6180">
        <w:rPr>
          <w:rFonts w:ascii="Arial" w:eastAsia="Arial" w:hAnsi="Arial" w:cs="Arial"/>
          <w:sz w:val="24"/>
          <w:szCs w:val="24"/>
        </w:rPr>
        <w:t>,</w:t>
      </w:r>
      <w:r w:rsidRPr="004F6180">
        <w:rPr>
          <w:rFonts w:ascii="Arial" w:eastAsia="Arial" w:hAnsi="Arial" w:cs="Arial"/>
          <w:sz w:val="24"/>
          <w:szCs w:val="24"/>
        </w:rPr>
        <w:t xml:space="preserve"> </w:t>
      </w:r>
      <w:proofErr w:type="spellStart"/>
      <w:r w:rsidRPr="004F6180">
        <w:rPr>
          <w:rFonts w:ascii="Arial" w:eastAsia="Arial" w:hAnsi="Arial" w:cs="Arial"/>
          <w:sz w:val="24"/>
          <w:szCs w:val="24"/>
        </w:rPr>
        <w:t>Rn</w:t>
      </w:r>
      <w:proofErr w:type="spellEnd"/>
      <w:r w:rsidRPr="004F6180">
        <w:rPr>
          <w:rFonts w:ascii="Arial" w:eastAsia="Arial" w:hAnsi="Arial" w:cs="Arial"/>
          <w:sz w:val="24"/>
          <w:szCs w:val="24"/>
        </w:rPr>
        <w:t>. 22) zu betonen, dass diese Vor</w:t>
      </w:r>
      <w:r w:rsidR="00A3106D" w:rsidRPr="004F6180">
        <w:rPr>
          <w:rFonts w:ascii="Arial" w:eastAsia="Arial" w:hAnsi="Arial" w:cs="Arial"/>
          <w:sz w:val="24"/>
          <w:szCs w:val="24"/>
        </w:rPr>
        <w:t>g</w:t>
      </w:r>
      <w:r w:rsidRPr="004F6180">
        <w:rPr>
          <w:rFonts w:ascii="Arial" w:eastAsia="Arial" w:hAnsi="Arial" w:cs="Arial"/>
          <w:sz w:val="24"/>
          <w:szCs w:val="24"/>
        </w:rPr>
        <w:t>änge grundsätzlich geeignet sein könn</w:t>
      </w:r>
      <w:r w:rsidR="005C6377" w:rsidRPr="004F6180">
        <w:rPr>
          <w:rFonts w:ascii="Arial" w:eastAsia="Arial" w:hAnsi="Arial" w:cs="Arial"/>
          <w:sz w:val="24"/>
          <w:szCs w:val="24"/>
        </w:rPr>
        <w:t>t</w:t>
      </w:r>
      <w:r w:rsidRPr="004F6180">
        <w:rPr>
          <w:rFonts w:ascii="Arial" w:eastAsia="Arial" w:hAnsi="Arial" w:cs="Arial"/>
          <w:sz w:val="24"/>
          <w:szCs w:val="24"/>
        </w:rPr>
        <w:t>en, die Vermutung</w:t>
      </w:r>
      <w:r w:rsidR="00090C0C" w:rsidRPr="004F6180">
        <w:rPr>
          <w:rFonts w:ascii="Arial" w:eastAsia="Arial" w:hAnsi="Arial" w:cs="Arial"/>
          <w:sz w:val="24"/>
          <w:szCs w:val="24"/>
        </w:rPr>
        <w:t xml:space="preserve"> einer Benachteiligung wegen </w:t>
      </w:r>
      <w:r w:rsidR="00C04AD5" w:rsidRPr="004F6180">
        <w:rPr>
          <w:rFonts w:ascii="Arial" w:eastAsia="Arial" w:hAnsi="Arial" w:cs="Arial"/>
          <w:sz w:val="24"/>
          <w:szCs w:val="24"/>
        </w:rPr>
        <w:t>Behinderung</w:t>
      </w:r>
      <w:r w:rsidRPr="004F6180">
        <w:rPr>
          <w:rFonts w:ascii="Arial" w:eastAsia="Arial" w:hAnsi="Arial" w:cs="Arial"/>
          <w:sz w:val="24"/>
          <w:szCs w:val="24"/>
        </w:rPr>
        <w:t xml:space="preserve"> </w:t>
      </w:r>
      <w:proofErr w:type="spellStart"/>
      <w:r w:rsidR="008614C4" w:rsidRPr="004F6180">
        <w:rPr>
          <w:rFonts w:ascii="Arial" w:eastAsia="Arial" w:hAnsi="Arial" w:cs="Arial"/>
          <w:sz w:val="24"/>
          <w:szCs w:val="24"/>
        </w:rPr>
        <w:t>i</w:t>
      </w:r>
      <w:r w:rsidR="00A3106D" w:rsidRPr="004F6180">
        <w:rPr>
          <w:rFonts w:ascii="Arial" w:eastAsia="Arial" w:hAnsi="Arial" w:cs="Arial"/>
          <w:sz w:val="24"/>
          <w:szCs w:val="24"/>
        </w:rPr>
        <w:t>.</w:t>
      </w:r>
      <w:r w:rsidR="008614C4" w:rsidRPr="004F6180">
        <w:rPr>
          <w:rFonts w:ascii="Arial" w:eastAsia="Arial" w:hAnsi="Arial" w:cs="Arial"/>
          <w:sz w:val="24"/>
          <w:szCs w:val="24"/>
        </w:rPr>
        <w:t>S</w:t>
      </w:r>
      <w:r w:rsidR="00A3106D" w:rsidRPr="004F6180">
        <w:rPr>
          <w:rFonts w:ascii="Arial" w:eastAsia="Arial" w:hAnsi="Arial" w:cs="Arial"/>
          <w:sz w:val="24"/>
          <w:szCs w:val="24"/>
        </w:rPr>
        <w:t>.</w:t>
      </w:r>
      <w:r w:rsidR="008614C4" w:rsidRPr="004F6180">
        <w:rPr>
          <w:rFonts w:ascii="Arial" w:eastAsia="Arial" w:hAnsi="Arial" w:cs="Arial"/>
          <w:sz w:val="24"/>
          <w:szCs w:val="24"/>
        </w:rPr>
        <w:t>d</w:t>
      </w:r>
      <w:proofErr w:type="spellEnd"/>
      <w:r w:rsidR="00A3106D" w:rsidRPr="004F6180">
        <w:rPr>
          <w:rFonts w:ascii="Arial" w:eastAsia="Arial" w:hAnsi="Arial" w:cs="Arial"/>
          <w:sz w:val="24"/>
          <w:szCs w:val="24"/>
        </w:rPr>
        <w:t>.</w:t>
      </w:r>
      <w:r w:rsidR="008614C4" w:rsidRPr="004F6180">
        <w:rPr>
          <w:rFonts w:ascii="Arial" w:eastAsia="Arial" w:hAnsi="Arial" w:cs="Arial"/>
          <w:sz w:val="24"/>
          <w:szCs w:val="24"/>
        </w:rPr>
        <w:t xml:space="preserve"> § 22 AGG </w:t>
      </w:r>
      <w:r w:rsidR="00090C0C" w:rsidRPr="004F6180">
        <w:rPr>
          <w:rFonts w:ascii="Arial" w:eastAsia="Arial" w:hAnsi="Arial" w:cs="Arial"/>
          <w:sz w:val="24"/>
          <w:szCs w:val="24"/>
        </w:rPr>
        <w:t>zu begründen. Denn</w:t>
      </w:r>
      <w:r w:rsidRPr="004F6180">
        <w:rPr>
          <w:rFonts w:ascii="Arial" w:eastAsia="Arial" w:hAnsi="Arial" w:cs="Arial"/>
          <w:sz w:val="24"/>
          <w:szCs w:val="24"/>
        </w:rPr>
        <w:t xml:space="preserve"> ein objektiv gesetzeswidrig handelnder Arbeitgeber</w:t>
      </w:r>
      <w:r w:rsidR="00090C0C" w:rsidRPr="004F6180">
        <w:rPr>
          <w:rFonts w:ascii="Arial" w:eastAsia="Arial" w:hAnsi="Arial" w:cs="Arial"/>
          <w:sz w:val="24"/>
          <w:szCs w:val="24"/>
        </w:rPr>
        <w:t xml:space="preserve"> kann</w:t>
      </w:r>
      <w:r w:rsidRPr="004F6180">
        <w:rPr>
          <w:rFonts w:ascii="Arial" w:eastAsia="Arial" w:hAnsi="Arial" w:cs="Arial"/>
          <w:sz w:val="24"/>
          <w:szCs w:val="24"/>
        </w:rPr>
        <w:t xml:space="preserve"> den Anschein erwecken, an der Beschäftigung schwerbehinderter Menschen </w:t>
      </w:r>
      <w:r w:rsidR="00C04AD5" w:rsidRPr="004F6180">
        <w:rPr>
          <w:rFonts w:ascii="Arial" w:eastAsia="Arial" w:hAnsi="Arial" w:cs="Arial"/>
          <w:sz w:val="24"/>
          <w:szCs w:val="24"/>
        </w:rPr>
        <w:t>nicht interessiert</w:t>
      </w:r>
      <w:r w:rsidRPr="004F6180">
        <w:rPr>
          <w:rFonts w:ascii="Arial" w:eastAsia="Arial" w:hAnsi="Arial" w:cs="Arial"/>
          <w:sz w:val="24"/>
          <w:szCs w:val="24"/>
        </w:rPr>
        <w:t xml:space="preserve"> zu sein. </w:t>
      </w:r>
    </w:p>
    <w:p w14:paraId="39A5F16B" w14:textId="77777777" w:rsidR="000B0167" w:rsidRPr="004F6180" w:rsidRDefault="000B0167" w:rsidP="000B0167">
      <w:pPr>
        <w:spacing w:after="240" w:line="360" w:lineRule="auto"/>
        <w:rPr>
          <w:rFonts w:ascii="Arial" w:eastAsia="Arial" w:hAnsi="Arial" w:cs="Arial"/>
          <w:sz w:val="24"/>
          <w:szCs w:val="24"/>
        </w:rPr>
      </w:pPr>
    </w:p>
    <w:p w14:paraId="3040BE76" w14:textId="7E2DAF2B" w:rsidR="00386659" w:rsidRPr="004F6180" w:rsidRDefault="00B96353" w:rsidP="000B0167">
      <w:pPr>
        <w:spacing w:after="240" w:line="360" w:lineRule="auto"/>
        <w:rPr>
          <w:rFonts w:ascii="Arial" w:hAnsi="Arial" w:cs="Arial"/>
          <w:sz w:val="24"/>
          <w:szCs w:val="24"/>
        </w:rPr>
      </w:pPr>
      <w:r w:rsidRPr="004F6180">
        <w:rPr>
          <w:rFonts w:ascii="Arial" w:eastAsia="Arial" w:hAnsi="Arial" w:cs="Arial"/>
          <w:sz w:val="24"/>
          <w:szCs w:val="24"/>
        </w:rPr>
        <w:t>Mit freundlichen Grüßen</w:t>
      </w:r>
    </w:p>
    <w:p w14:paraId="22DAAC2A" w14:textId="77777777" w:rsidR="004F6180" w:rsidRDefault="004F6180" w:rsidP="000B0167">
      <w:pPr>
        <w:spacing w:after="240" w:line="360" w:lineRule="auto"/>
        <w:rPr>
          <w:rFonts w:ascii="Arial" w:eastAsia="Arial" w:hAnsi="Arial" w:cs="Arial"/>
          <w:sz w:val="24"/>
          <w:szCs w:val="24"/>
        </w:rPr>
      </w:pPr>
    </w:p>
    <w:p w14:paraId="663EFEA9" w14:textId="5C64D20A" w:rsidR="009E67EA" w:rsidRPr="004F6180" w:rsidRDefault="009E67EA" w:rsidP="000B0167">
      <w:pPr>
        <w:spacing w:after="240" w:line="360" w:lineRule="auto"/>
        <w:rPr>
          <w:rFonts w:ascii="Arial" w:eastAsia="Arial" w:hAnsi="Arial" w:cs="Arial"/>
          <w:sz w:val="24"/>
          <w:szCs w:val="24"/>
        </w:rPr>
      </w:pPr>
      <w:r w:rsidRPr="004F6180">
        <w:rPr>
          <w:rFonts w:ascii="Arial" w:eastAsia="Arial" w:hAnsi="Arial" w:cs="Arial"/>
          <w:sz w:val="24"/>
          <w:szCs w:val="24"/>
        </w:rPr>
        <w:t>Betriebsratsvorsitzende/r</w:t>
      </w:r>
    </w:p>
    <w:p w14:paraId="6564DDF8" w14:textId="77777777" w:rsidR="004F6180" w:rsidRDefault="004F6180" w:rsidP="000B0167">
      <w:pPr>
        <w:spacing w:line="360" w:lineRule="auto"/>
        <w:rPr>
          <w:rFonts w:ascii="Arial" w:hAnsi="Arial" w:cs="Arial"/>
          <w:i/>
          <w:iCs/>
        </w:rPr>
      </w:pPr>
    </w:p>
    <w:p w14:paraId="5408C65A" w14:textId="77777777" w:rsidR="004F6180" w:rsidRDefault="004F6180" w:rsidP="004F6180">
      <w:pPr>
        <w:spacing w:line="360" w:lineRule="auto"/>
        <w:rPr>
          <w:rFonts w:ascii="Arial" w:hAnsi="Arial" w:cs="Arial"/>
          <w:i/>
          <w:iCs/>
          <w:sz w:val="16"/>
          <w:szCs w:val="16"/>
        </w:rPr>
      </w:pPr>
    </w:p>
    <w:p w14:paraId="5A08816F" w14:textId="6FAE4CB3" w:rsidR="009E67EA" w:rsidRPr="004F6180" w:rsidRDefault="009E67EA" w:rsidP="004F6180">
      <w:pPr>
        <w:spacing w:line="360" w:lineRule="auto"/>
        <w:rPr>
          <w:rFonts w:ascii="Arial" w:hAnsi="Arial" w:cs="Arial"/>
          <w:i/>
          <w:iCs/>
          <w:sz w:val="16"/>
          <w:szCs w:val="16"/>
        </w:rPr>
      </w:pPr>
      <w:r w:rsidRPr="004F6180">
        <w:rPr>
          <w:rFonts w:ascii="Arial" w:hAnsi="Arial" w:cs="Arial"/>
          <w:i/>
          <w:iCs/>
          <w:sz w:val="16"/>
          <w:szCs w:val="16"/>
        </w:rPr>
        <w:t xml:space="preserve">Haftungsausschluss: Diese Unterlage wurde mit größter Sorgfalt erstellt. Dennoch können Fehler nicht vollständig ausgeschlossen werden. Auch kann die Einschätzung der Rechtslage seitens eines Richters im Streitfall von der hier eingenommen Sichtweise abweichen. Wir bitten daher um Verständnis, dass die Verfasser bzw. das Institut zur Fortbildung von Betriebsräten GmbH &amp; Co. KG keine juristische Verantwortung oder irgendeine Haftung für fehlerhafte oder unvollständige Angaben und deren Folgen übernehmen können. </w:t>
      </w:r>
    </w:p>
    <w:sectPr w:rsidR="009E67EA" w:rsidRPr="004F6180" w:rsidSect="00B21C72">
      <w:headerReference w:type="default" r:id="rId8"/>
      <w:footerReference w:type="default" r:id="rId9"/>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55A55" w14:textId="77777777" w:rsidR="00B21C72" w:rsidRDefault="00B21C72" w:rsidP="006E0FDA">
      <w:pPr>
        <w:spacing w:after="0" w:line="240" w:lineRule="auto"/>
      </w:pPr>
      <w:r>
        <w:separator/>
      </w:r>
    </w:p>
  </w:endnote>
  <w:endnote w:type="continuationSeparator" w:id="0">
    <w:p w14:paraId="0B5EBD17" w14:textId="77777777" w:rsidR="00B21C72" w:rsidRDefault="00B21C72"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7F2C7" w14:textId="24181B2E" w:rsidR="008614C4" w:rsidRPr="000B0167" w:rsidRDefault="008614C4" w:rsidP="000B0167">
    <w:pPr>
      <w:pStyle w:val="Fuzeile"/>
      <w:jc w:val="right"/>
      <w:rPr>
        <w:rFonts w:ascii="Arial" w:hAnsi="Arial" w:cs="Arial"/>
      </w:rPr>
    </w:pPr>
    <w:r w:rsidRPr="000B0167">
      <w:rPr>
        <w:rFonts w:ascii="Arial" w:hAnsi="Arial" w:cs="Arial"/>
      </w:rPr>
      <w:fldChar w:fldCharType="begin"/>
    </w:r>
    <w:r w:rsidRPr="000B0167">
      <w:rPr>
        <w:rFonts w:ascii="Arial" w:hAnsi="Arial" w:cs="Arial"/>
      </w:rPr>
      <w:instrText>PAGE   \* MERGEFORMAT</w:instrText>
    </w:r>
    <w:r w:rsidRPr="000B0167">
      <w:rPr>
        <w:rFonts w:ascii="Arial" w:hAnsi="Arial" w:cs="Arial"/>
      </w:rPr>
      <w:fldChar w:fldCharType="separate"/>
    </w:r>
    <w:r w:rsidRPr="000B0167">
      <w:rPr>
        <w:rFonts w:ascii="Arial" w:hAnsi="Arial" w:cs="Arial"/>
      </w:rPr>
      <w:t>1</w:t>
    </w:r>
    <w:r w:rsidRPr="000B0167">
      <w:rPr>
        <w:rFonts w:ascii="Arial" w:hAnsi="Arial" w:cs="Arial"/>
      </w:rPr>
      <w:fldChar w:fldCharType="end"/>
    </w:r>
  </w:p>
  <w:p w14:paraId="3E8C4081" w14:textId="77777777" w:rsidR="008614C4" w:rsidRDefault="008614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9A58C" w14:textId="77777777" w:rsidR="00B21C72" w:rsidRDefault="00B21C72" w:rsidP="006E0FDA">
      <w:pPr>
        <w:spacing w:after="0" w:line="240" w:lineRule="auto"/>
      </w:pPr>
      <w:r>
        <w:separator/>
      </w:r>
    </w:p>
  </w:footnote>
  <w:footnote w:type="continuationSeparator" w:id="0">
    <w:p w14:paraId="4E5C5C26" w14:textId="77777777" w:rsidR="00B21C72" w:rsidRDefault="00B21C72" w:rsidP="006E0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F4D87" w14:textId="5838184B" w:rsidR="00E0350D" w:rsidRPr="004F6180" w:rsidRDefault="000B0167" w:rsidP="000B0167">
    <w:pPr>
      <w:spacing w:after="240" w:line="240" w:lineRule="auto"/>
      <w:rPr>
        <w:rFonts w:ascii="Arial" w:eastAsia="Arial" w:hAnsi="Arial" w:cs="Arial"/>
      </w:rPr>
    </w:pPr>
    <w:r w:rsidRPr="004F6180">
      <w:rPr>
        <w:rFonts w:ascii="Arial" w:eastAsia="Arial" w:hAnsi="Arial" w:cs="Arial"/>
      </w:rPr>
      <w:t>Schwerbehindertenvertretung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C3EFB"/>
    <w:multiLevelType w:val="hybridMultilevel"/>
    <w:tmpl w:val="A29EF6BC"/>
    <w:lvl w:ilvl="0" w:tplc="40811039">
      <w:start w:val="1"/>
      <w:numFmt w:val="decimal"/>
      <w:lvlText w:val="%1."/>
      <w:lvlJc w:val="left"/>
      <w:pPr>
        <w:ind w:left="720" w:hanging="360"/>
      </w:pPr>
    </w:lvl>
    <w:lvl w:ilvl="1" w:tplc="40811039" w:tentative="1">
      <w:start w:val="1"/>
      <w:numFmt w:val="lowerLetter"/>
      <w:lvlText w:val="%2."/>
      <w:lvlJc w:val="left"/>
      <w:pPr>
        <w:ind w:left="1440" w:hanging="360"/>
      </w:pPr>
    </w:lvl>
    <w:lvl w:ilvl="2" w:tplc="40811039" w:tentative="1">
      <w:start w:val="1"/>
      <w:numFmt w:val="lowerRoman"/>
      <w:lvlText w:val="%3."/>
      <w:lvlJc w:val="right"/>
      <w:pPr>
        <w:ind w:left="2160" w:hanging="180"/>
      </w:pPr>
    </w:lvl>
    <w:lvl w:ilvl="3" w:tplc="40811039" w:tentative="1">
      <w:start w:val="1"/>
      <w:numFmt w:val="decimal"/>
      <w:lvlText w:val="%4."/>
      <w:lvlJc w:val="left"/>
      <w:pPr>
        <w:ind w:left="2880" w:hanging="360"/>
      </w:pPr>
    </w:lvl>
    <w:lvl w:ilvl="4" w:tplc="40811039" w:tentative="1">
      <w:start w:val="1"/>
      <w:numFmt w:val="lowerLetter"/>
      <w:lvlText w:val="%5."/>
      <w:lvlJc w:val="left"/>
      <w:pPr>
        <w:ind w:left="3600" w:hanging="360"/>
      </w:pPr>
    </w:lvl>
    <w:lvl w:ilvl="5" w:tplc="40811039" w:tentative="1">
      <w:start w:val="1"/>
      <w:numFmt w:val="lowerRoman"/>
      <w:lvlText w:val="%6."/>
      <w:lvlJc w:val="right"/>
      <w:pPr>
        <w:ind w:left="4320" w:hanging="180"/>
      </w:pPr>
    </w:lvl>
    <w:lvl w:ilvl="6" w:tplc="40811039" w:tentative="1">
      <w:start w:val="1"/>
      <w:numFmt w:val="decimal"/>
      <w:lvlText w:val="%7."/>
      <w:lvlJc w:val="left"/>
      <w:pPr>
        <w:ind w:left="5040" w:hanging="360"/>
      </w:pPr>
    </w:lvl>
    <w:lvl w:ilvl="7" w:tplc="40811039" w:tentative="1">
      <w:start w:val="1"/>
      <w:numFmt w:val="lowerLetter"/>
      <w:lvlText w:val="%8."/>
      <w:lvlJc w:val="left"/>
      <w:pPr>
        <w:ind w:left="5760" w:hanging="360"/>
      </w:pPr>
    </w:lvl>
    <w:lvl w:ilvl="8" w:tplc="40811039" w:tentative="1">
      <w:start w:val="1"/>
      <w:numFmt w:val="lowerRoman"/>
      <w:lvlText w:val="%9."/>
      <w:lvlJc w:val="right"/>
      <w:pPr>
        <w:ind w:left="6480" w:hanging="180"/>
      </w:p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47803AB"/>
    <w:multiLevelType w:val="hybridMultilevel"/>
    <w:tmpl w:val="BDBA2A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E73567E"/>
    <w:multiLevelType w:val="hybridMultilevel"/>
    <w:tmpl w:val="EFC4D950"/>
    <w:lvl w:ilvl="0" w:tplc="447681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73250184">
    <w:abstractNumId w:val="4"/>
  </w:num>
  <w:num w:numId="2" w16cid:durableId="1389651466">
    <w:abstractNumId w:val="6"/>
  </w:num>
  <w:num w:numId="3" w16cid:durableId="2083597024">
    <w:abstractNumId w:val="7"/>
  </w:num>
  <w:num w:numId="4" w16cid:durableId="1305812197">
    <w:abstractNumId w:val="5"/>
  </w:num>
  <w:num w:numId="5" w16cid:durableId="1575435353">
    <w:abstractNumId w:val="2"/>
  </w:num>
  <w:num w:numId="6" w16cid:durableId="1210923368">
    <w:abstractNumId w:val="1"/>
  </w:num>
  <w:num w:numId="7" w16cid:durableId="403919082">
    <w:abstractNumId w:val="3"/>
  </w:num>
  <w:num w:numId="8" w16cid:durableId="297878429">
    <w:abstractNumId w:val="9"/>
  </w:num>
  <w:num w:numId="9" w16cid:durableId="499273976">
    <w:abstractNumId w:val="0"/>
  </w:num>
  <w:num w:numId="10" w16cid:durableId="15804800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01769"/>
    <w:rsid w:val="00013799"/>
    <w:rsid w:val="00065F9C"/>
    <w:rsid w:val="00090C0C"/>
    <w:rsid w:val="000B0167"/>
    <w:rsid w:val="000D56C0"/>
    <w:rsid w:val="000F6147"/>
    <w:rsid w:val="00112029"/>
    <w:rsid w:val="00125D71"/>
    <w:rsid w:val="00135412"/>
    <w:rsid w:val="00161716"/>
    <w:rsid w:val="001675C3"/>
    <w:rsid w:val="0019293D"/>
    <w:rsid w:val="001A0C2F"/>
    <w:rsid w:val="001A4862"/>
    <w:rsid w:val="00255F18"/>
    <w:rsid w:val="0027167A"/>
    <w:rsid w:val="002C3EA6"/>
    <w:rsid w:val="00323F62"/>
    <w:rsid w:val="003463E8"/>
    <w:rsid w:val="00361FF4"/>
    <w:rsid w:val="00386659"/>
    <w:rsid w:val="003B5299"/>
    <w:rsid w:val="003C54CE"/>
    <w:rsid w:val="003F1572"/>
    <w:rsid w:val="00434AED"/>
    <w:rsid w:val="004468E9"/>
    <w:rsid w:val="00493A0C"/>
    <w:rsid w:val="004D6B48"/>
    <w:rsid w:val="004F6180"/>
    <w:rsid w:val="00501D85"/>
    <w:rsid w:val="00527896"/>
    <w:rsid w:val="00531A4E"/>
    <w:rsid w:val="00535F5A"/>
    <w:rsid w:val="00555F58"/>
    <w:rsid w:val="005740E2"/>
    <w:rsid w:val="005A5117"/>
    <w:rsid w:val="005C6377"/>
    <w:rsid w:val="005F2C04"/>
    <w:rsid w:val="006145F8"/>
    <w:rsid w:val="006828B8"/>
    <w:rsid w:val="00686E94"/>
    <w:rsid w:val="006E6663"/>
    <w:rsid w:val="006E69F0"/>
    <w:rsid w:val="006E7F5B"/>
    <w:rsid w:val="00747396"/>
    <w:rsid w:val="00772834"/>
    <w:rsid w:val="00780FA5"/>
    <w:rsid w:val="00782080"/>
    <w:rsid w:val="007975CA"/>
    <w:rsid w:val="007A2EA8"/>
    <w:rsid w:val="007D7B82"/>
    <w:rsid w:val="00817FE1"/>
    <w:rsid w:val="00846205"/>
    <w:rsid w:val="008614C4"/>
    <w:rsid w:val="00885399"/>
    <w:rsid w:val="008B3AC2"/>
    <w:rsid w:val="008B780D"/>
    <w:rsid w:val="008C67CC"/>
    <w:rsid w:val="008F680D"/>
    <w:rsid w:val="009003CE"/>
    <w:rsid w:val="00927CF1"/>
    <w:rsid w:val="009668D6"/>
    <w:rsid w:val="00971808"/>
    <w:rsid w:val="009E6351"/>
    <w:rsid w:val="009E67EA"/>
    <w:rsid w:val="00A3106D"/>
    <w:rsid w:val="00A506C1"/>
    <w:rsid w:val="00A85190"/>
    <w:rsid w:val="00A94C1D"/>
    <w:rsid w:val="00AB6DD4"/>
    <w:rsid w:val="00AC197E"/>
    <w:rsid w:val="00AC213F"/>
    <w:rsid w:val="00AC575F"/>
    <w:rsid w:val="00B01475"/>
    <w:rsid w:val="00B1553A"/>
    <w:rsid w:val="00B21C72"/>
    <w:rsid w:val="00B21D59"/>
    <w:rsid w:val="00B86FE1"/>
    <w:rsid w:val="00B9519E"/>
    <w:rsid w:val="00B96353"/>
    <w:rsid w:val="00BD14DB"/>
    <w:rsid w:val="00BD419F"/>
    <w:rsid w:val="00BF5C75"/>
    <w:rsid w:val="00C04AD5"/>
    <w:rsid w:val="00C828E1"/>
    <w:rsid w:val="00CA3CB0"/>
    <w:rsid w:val="00CE02E9"/>
    <w:rsid w:val="00D12509"/>
    <w:rsid w:val="00D71BB9"/>
    <w:rsid w:val="00D72264"/>
    <w:rsid w:val="00D802DE"/>
    <w:rsid w:val="00DB4444"/>
    <w:rsid w:val="00DF064E"/>
    <w:rsid w:val="00E00AE2"/>
    <w:rsid w:val="00E0350D"/>
    <w:rsid w:val="00E61663"/>
    <w:rsid w:val="00EA46C5"/>
    <w:rsid w:val="00EE1DBD"/>
    <w:rsid w:val="00EE4423"/>
    <w:rsid w:val="00F01324"/>
    <w:rsid w:val="00F12B32"/>
    <w:rsid w:val="00FB45FF"/>
    <w:rsid w:val="00FC4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70CE0"/>
  <w15:docId w15:val="{989BDA72-3BD4-45F4-8515-EB699D86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61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1PHPDOCX">
    <w:name w:val="Heading 1 PHPDOCX"/>
    <w:basedOn w:val="Standard"/>
    <w:next w:val="Standard"/>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Standard"/>
    <w:next w:val="Standard"/>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Standard"/>
    <w:next w:val="Standard"/>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Standard"/>
    <w:next w:val="Standard"/>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Standard"/>
    <w:next w:val="Standard"/>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Standard"/>
    <w:next w:val="Standard"/>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Standard"/>
    <w:next w:val="Standard"/>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Standard"/>
    <w:next w:val="Standard"/>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Standard"/>
    <w:next w:val="Standard"/>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Standard"/>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Standard"/>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Standard"/>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Standard"/>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Standard"/>
    <w:next w:val="Standard"/>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Standard"/>
    <w:next w:val="Standard"/>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Standard"/>
    <w:next w:val="Standard"/>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Standard"/>
    <w:next w:val="Standard"/>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Standard"/>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Listenabsatz">
    <w:name w:val="List Paragraph"/>
    <w:basedOn w:val="Standard"/>
    <w:uiPriority w:val="99"/>
    <w:rsid w:val="00A85190"/>
    <w:pPr>
      <w:ind w:left="720"/>
      <w:contextualSpacing/>
    </w:pPr>
  </w:style>
  <w:style w:type="paragraph" w:styleId="StandardWeb">
    <w:name w:val="Normal (Web)"/>
    <w:basedOn w:val="Standard"/>
    <w:uiPriority w:val="99"/>
    <w:semiHidden/>
    <w:unhideWhenUsed/>
    <w:rsid w:val="006145F8"/>
    <w:pPr>
      <w:spacing w:before="100" w:beforeAutospacing="1" w:after="100" w:afterAutospacing="1" w:line="240" w:lineRule="auto"/>
    </w:pPr>
    <w:rPr>
      <w:rFonts w:ascii="Times New Roman" w:eastAsia="Times New Roman" w:hAnsi="Times New Roman" w:cs="Times New Roman"/>
      <w:sz w:val="24"/>
      <w:szCs w:val="24"/>
    </w:rPr>
  </w:style>
  <w:style w:type="paragraph" w:styleId="Kopfzeile">
    <w:name w:val="header"/>
    <w:basedOn w:val="Standard"/>
    <w:link w:val="KopfzeileZchn"/>
    <w:uiPriority w:val="99"/>
    <w:unhideWhenUsed/>
    <w:rsid w:val="008614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14C4"/>
  </w:style>
  <w:style w:type="paragraph" w:styleId="Fuzeile">
    <w:name w:val="footer"/>
    <w:basedOn w:val="Standard"/>
    <w:link w:val="FuzeileZchn"/>
    <w:uiPriority w:val="99"/>
    <w:unhideWhenUsed/>
    <w:rsid w:val="008614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1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342099">
      <w:bodyDiv w:val="1"/>
      <w:marLeft w:val="0"/>
      <w:marRight w:val="0"/>
      <w:marTop w:val="0"/>
      <w:marBottom w:val="0"/>
      <w:divBdr>
        <w:top w:val="none" w:sz="0" w:space="0" w:color="auto"/>
        <w:left w:val="none" w:sz="0" w:space="0" w:color="auto"/>
        <w:bottom w:val="none" w:sz="0" w:space="0" w:color="auto"/>
        <w:right w:val="none" w:sz="0" w:space="0" w:color="auto"/>
      </w:divBdr>
    </w:div>
    <w:div w:id="180630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386CE-893D-4FC4-843E-A91369355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768</Words>
  <Characters>4842</Characters>
  <Application>Microsoft Office Word</Application>
  <DocSecurity>4</DocSecurity>
  <Lines>40</Lines>
  <Paragraphs>11</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SBV</dc:subject>
  <dc:creator>S. Rittweger</dc:creator>
  <cp:keywords/>
  <dc:description/>
  <cp:lastModifiedBy>Anna Dollinger</cp:lastModifiedBy>
  <cp:revision>2</cp:revision>
  <cp:lastPrinted>2024-01-18T09:17:00Z</cp:lastPrinted>
  <dcterms:created xsi:type="dcterms:W3CDTF">2024-02-05T06:59:00Z</dcterms:created>
  <dcterms:modified xsi:type="dcterms:W3CDTF">2024-02-05T06:59:00Z</dcterms:modified>
</cp:coreProperties>
</file>